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0C" w:rsidRDefault="00253A0C" w:rsidP="00253A0C">
      <w:pPr>
        <w:ind w:left="-1080" w:right="5433"/>
        <w:jc w:val="center"/>
        <w:rPr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-259080</wp:posOffset>
            </wp:positionV>
            <wp:extent cx="389410" cy="581025"/>
            <wp:effectExtent l="0" t="0" r="0" b="0"/>
            <wp:wrapNone/>
            <wp:docPr id="6" name="Picture 6" descr="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A0C" w:rsidRPr="00DC004E" w:rsidRDefault="00253A0C" w:rsidP="00253A0C">
      <w:pPr>
        <w:ind w:left="-1080" w:right="5433"/>
        <w:jc w:val="center"/>
        <w:rPr>
          <w:sz w:val="20"/>
          <w:szCs w:val="20"/>
          <w:lang w:val="sr-Cyrl-CS"/>
        </w:rPr>
      </w:pPr>
      <w:r w:rsidRPr="00DC004E">
        <w:rPr>
          <w:b/>
          <w:bCs/>
          <w:sz w:val="20"/>
          <w:szCs w:val="20"/>
          <w:lang w:val="sr-Cyrl-CS"/>
        </w:rPr>
        <w:t>Р</w:t>
      </w:r>
      <w:r w:rsidRPr="00DC004E">
        <w:rPr>
          <w:b/>
          <w:bCs/>
          <w:sz w:val="20"/>
          <w:szCs w:val="20"/>
          <w:lang w:val="ru-RU"/>
        </w:rPr>
        <w:t>епублика Србија</w:t>
      </w:r>
    </w:p>
    <w:p w:rsidR="00253A0C" w:rsidRPr="00C82539" w:rsidRDefault="00253A0C" w:rsidP="00253A0C">
      <w:pPr>
        <w:pStyle w:val="Title"/>
        <w:ind w:left="-1080" w:right="5433"/>
        <w:rPr>
          <w:rFonts w:ascii="Times New Roman" w:hAnsi="Times New Roman"/>
          <w:sz w:val="18"/>
          <w:szCs w:val="20"/>
          <w:lang w:val="ru-RU"/>
        </w:rPr>
      </w:pPr>
      <w:r w:rsidRPr="00C82539">
        <w:rPr>
          <w:rFonts w:ascii="Times New Roman" w:hAnsi="Times New Roman"/>
          <w:sz w:val="18"/>
          <w:szCs w:val="20"/>
          <w:lang w:val="ru-RU"/>
        </w:rPr>
        <w:t>АГЕНЦИЈА ЗА ЛИЦЕНЦИРАЊЕ</w:t>
      </w:r>
    </w:p>
    <w:p w:rsidR="00253A0C" w:rsidRPr="00C82539" w:rsidRDefault="00253A0C" w:rsidP="00253A0C">
      <w:pPr>
        <w:pStyle w:val="Title"/>
        <w:ind w:left="-1080" w:right="5433"/>
        <w:rPr>
          <w:rFonts w:ascii="Times New Roman" w:hAnsi="Times New Roman"/>
          <w:sz w:val="18"/>
          <w:szCs w:val="20"/>
          <w:lang w:val="ru-RU"/>
        </w:rPr>
      </w:pPr>
      <w:r w:rsidRPr="00C82539">
        <w:rPr>
          <w:rFonts w:ascii="Times New Roman" w:hAnsi="Times New Roman"/>
          <w:sz w:val="18"/>
          <w:szCs w:val="20"/>
          <w:lang w:val="ru-RU"/>
        </w:rPr>
        <w:t>СТЕЧАЈНИХ УПРАВНИКА</w:t>
      </w:r>
    </w:p>
    <w:p w:rsidR="00253A0C" w:rsidRDefault="00253A0C" w:rsidP="00253A0C">
      <w:pPr>
        <w:pStyle w:val="Header"/>
        <w:rPr>
          <w:rFonts w:ascii="Times New Roman" w:hAnsi="Times New Roman"/>
          <w:sz w:val="18"/>
          <w:szCs w:val="20"/>
          <w:lang w:val="ru-RU"/>
        </w:rPr>
      </w:pPr>
      <w:r w:rsidRPr="00C82539">
        <w:rPr>
          <w:rFonts w:ascii="Times New Roman" w:hAnsi="Times New Roman"/>
          <w:sz w:val="18"/>
          <w:szCs w:val="20"/>
          <w:lang w:val="ru-RU"/>
        </w:rPr>
        <w:t xml:space="preserve">               </w:t>
      </w:r>
      <w:r>
        <w:rPr>
          <w:rFonts w:ascii="Times New Roman" w:hAnsi="Times New Roman"/>
          <w:sz w:val="18"/>
          <w:szCs w:val="20"/>
        </w:rPr>
        <w:t xml:space="preserve">    </w:t>
      </w:r>
      <w:r w:rsidRPr="00C82539">
        <w:rPr>
          <w:rFonts w:ascii="Times New Roman" w:hAnsi="Times New Roman"/>
          <w:sz w:val="18"/>
          <w:szCs w:val="20"/>
          <w:lang w:val="ru-RU"/>
        </w:rPr>
        <w:t xml:space="preserve"> Б Е О Г Р А Д</w:t>
      </w:r>
    </w:p>
    <w:p w:rsidR="00253A0C" w:rsidRDefault="00253A0C" w:rsidP="00D211B3">
      <w:pPr>
        <w:jc w:val="both"/>
        <w:rPr>
          <w:rFonts w:ascii="Times New Roman" w:hAnsi="Times New Roman" w:cs="Times New Roman"/>
        </w:rPr>
      </w:pPr>
    </w:p>
    <w:p w:rsidR="00325F3F" w:rsidRPr="0013536E" w:rsidRDefault="00D211B3" w:rsidP="00D211B3">
      <w:pPr>
        <w:jc w:val="both"/>
        <w:rPr>
          <w:rFonts w:ascii="Times New Roman" w:hAnsi="Times New Roman" w:cs="Times New Roman"/>
        </w:rPr>
      </w:pPr>
      <w:proofErr w:type="spellStart"/>
      <w:r w:rsidRPr="0013536E">
        <w:rPr>
          <w:rFonts w:ascii="Times New Roman" w:hAnsi="Times New Roman" w:cs="Times New Roman"/>
        </w:rPr>
        <w:t>На</w:t>
      </w:r>
      <w:proofErr w:type="spellEnd"/>
      <w:r w:rsidRPr="0013536E">
        <w:rPr>
          <w:rFonts w:ascii="Times New Roman" w:hAnsi="Times New Roman" w:cs="Times New Roman"/>
        </w:rPr>
        <w:t xml:space="preserve"> </w:t>
      </w:r>
      <w:proofErr w:type="spellStart"/>
      <w:r w:rsidRPr="0013536E">
        <w:rPr>
          <w:rFonts w:ascii="Times New Roman" w:hAnsi="Times New Roman" w:cs="Times New Roman"/>
        </w:rPr>
        <w:t>осн</w:t>
      </w:r>
      <w:r w:rsidR="00D176E4">
        <w:rPr>
          <w:rFonts w:ascii="Times New Roman" w:hAnsi="Times New Roman" w:cs="Times New Roman"/>
        </w:rPr>
        <w:t>ову</w:t>
      </w:r>
      <w:proofErr w:type="spellEnd"/>
      <w:r w:rsidR="00D176E4">
        <w:rPr>
          <w:rFonts w:ascii="Times New Roman" w:hAnsi="Times New Roman" w:cs="Times New Roman"/>
        </w:rPr>
        <w:t xml:space="preserve"> </w:t>
      </w:r>
      <w:proofErr w:type="spellStart"/>
      <w:r w:rsidR="00D176E4">
        <w:rPr>
          <w:rFonts w:ascii="Times New Roman" w:hAnsi="Times New Roman" w:cs="Times New Roman"/>
        </w:rPr>
        <w:t>закључка</w:t>
      </w:r>
      <w:proofErr w:type="spellEnd"/>
      <w:r w:rsidR="00D176E4">
        <w:rPr>
          <w:rFonts w:ascii="Times New Roman" w:hAnsi="Times New Roman" w:cs="Times New Roman"/>
        </w:rPr>
        <w:t xml:space="preserve"> </w:t>
      </w:r>
      <w:proofErr w:type="spellStart"/>
      <w:r w:rsidR="00D176E4">
        <w:rPr>
          <w:rFonts w:ascii="Times New Roman" w:hAnsi="Times New Roman" w:cs="Times New Roman"/>
        </w:rPr>
        <w:t>Привредног</w:t>
      </w:r>
      <w:proofErr w:type="spellEnd"/>
      <w:r w:rsidR="00D176E4">
        <w:rPr>
          <w:rFonts w:ascii="Times New Roman" w:hAnsi="Times New Roman" w:cs="Times New Roman"/>
        </w:rPr>
        <w:t xml:space="preserve"> </w:t>
      </w:r>
      <w:proofErr w:type="spellStart"/>
      <w:r w:rsidR="00D176E4">
        <w:rPr>
          <w:rFonts w:ascii="Times New Roman" w:hAnsi="Times New Roman" w:cs="Times New Roman"/>
        </w:rPr>
        <w:t>суда</w:t>
      </w:r>
      <w:proofErr w:type="spellEnd"/>
      <w:r w:rsidR="00D176E4">
        <w:rPr>
          <w:rFonts w:ascii="Times New Roman" w:hAnsi="Times New Roman" w:cs="Times New Roman"/>
        </w:rPr>
        <w:t xml:space="preserve"> у </w:t>
      </w:r>
      <w:proofErr w:type="spellStart"/>
      <w:r w:rsidR="00D176E4">
        <w:rPr>
          <w:rFonts w:ascii="Times New Roman" w:hAnsi="Times New Roman" w:cs="Times New Roman"/>
        </w:rPr>
        <w:t>Б</w:t>
      </w:r>
      <w:r w:rsidRPr="0013536E">
        <w:rPr>
          <w:rFonts w:ascii="Times New Roman" w:hAnsi="Times New Roman" w:cs="Times New Roman"/>
        </w:rPr>
        <w:t>еограду</w:t>
      </w:r>
      <w:proofErr w:type="spellEnd"/>
      <w:r w:rsidRPr="0013536E">
        <w:rPr>
          <w:rFonts w:ascii="Times New Roman" w:hAnsi="Times New Roman" w:cs="Times New Roman"/>
        </w:rPr>
        <w:t xml:space="preserve"> 6. Ст. бр. 230/201</w:t>
      </w:r>
      <w:r w:rsidR="00D176E4">
        <w:rPr>
          <w:rFonts w:ascii="Times New Roman" w:hAnsi="Times New Roman" w:cs="Times New Roman"/>
        </w:rPr>
        <w:t>0</w:t>
      </w:r>
      <w:r w:rsidRPr="0013536E">
        <w:rPr>
          <w:rFonts w:ascii="Times New Roman" w:hAnsi="Times New Roman" w:cs="Times New Roman"/>
        </w:rPr>
        <w:t xml:space="preserve"> </w:t>
      </w:r>
      <w:proofErr w:type="spellStart"/>
      <w:r w:rsidRPr="0013536E">
        <w:rPr>
          <w:rFonts w:ascii="Times New Roman" w:hAnsi="Times New Roman" w:cs="Times New Roman"/>
        </w:rPr>
        <w:t>од</w:t>
      </w:r>
      <w:proofErr w:type="spellEnd"/>
      <w:r w:rsidRPr="0013536E">
        <w:rPr>
          <w:rFonts w:ascii="Times New Roman" w:hAnsi="Times New Roman" w:cs="Times New Roman"/>
        </w:rPr>
        <w:t xml:space="preserve"> 11.03.2010. године, а у складу са члановима 109, 110 и 111 Закона о стечајном поступку (</w:t>
      </w:r>
      <w:r w:rsidRPr="00D176E4">
        <w:rPr>
          <w:rFonts w:ascii="Times New Roman" w:hAnsi="Times New Roman" w:cs="Times New Roman"/>
          <w:i/>
        </w:rPr>
        <w:t>Службени гласник Републике Србије бр. 84/2004</w:t>
      </w:r>
      <w:r w:rsidRPr="0013536E">
        <w:rPr>
          <w:rFonts w:ascii="Times New Roman" w:hAnsi="Times New Roman" w:cs="Times New Roman"/>
        </w:rPr>
        <w:t xml:space="preserve">) и Националним стандардима бр. 5 о </w:t>
      </w:r>
      <w:proofErr w:type="spellStart"/>
      <w:r w:rsidRPr="0013536E">
        <w:rPr>
          <w:rFonts w:ascii="Times New Roman" w:hAnsi="Times New Roman" w:cs="Times New Roman"/>
        </w:rPr>
        <w:t>начину</w:t>
      </w:r>
      <w:proofErr w:type="spellEnd"/>
      <w:r w:rsidRPr="0013536E">
        <w:rPr>
          <w:rFonts w:ascii="Times New Roman" w:hAnsi="Times New Roman" w:cs="Times New Roman"/>
        </w:rPr>
        <w:t xml:space="preserve"> и </w:t>
      </w:r>
      <w:proofErr w:type="spellStart"/>
      <w:r w:rsidRPr="0013536E">
        <w:rPr>
          <w:rFonts w:ascii="Times New Roman" w:hAnsi="Times New Roman" w:cs="Times New Roman"/>
        </w:rPr>
        <w:t>поступку</w:t>
      </w:r>
      <w:proofErr w:type="spellEnd"/>
      <w:r w:rsidRPr="0013536E">
        <w:rPr>
          <w:rFonts w:ascii="Times New Roman" w:hAnsi="Times New Roman" w:cs="Times New Roman"/>
        </w:rPr>
        <w:t xml:space="preserve"> </w:t>
      </w:r>
      <w:proofErr w:type="spellStart"/>
      <w:r w:rsidRPr="0013536E">
        <w:rPr>
          <w:rFonts w:ascii="Times New Roman" w:hAnsi="Times New Roman" w:cs="Times New Roman"/>
        </w:rPr>
        <w:t>уновчења</w:t>
      </w:r>
      <w:proofErr w:type="spellEnd"/>
      <w:r w:rsidRPr="0013536E">
        <w:rPr>
          <w:rFonts w:ascii="Times New Roman" w:hAnsi="Times New Roman" w:cs="Times New Roman"/>
        </w:rPr>
        <w:t xml:space="preserve"> </w:t>
      </w:r>
      <w:proofErr w:type="spellStart"/>
      <w:r w:rsidRPr="0013536E">
        <w:rPr>
          <w:rFonts w:ascii="Times New Roman" w:hAnsi="Times New Roman" w:cs="Times New Roman"/>
        </w:rPr>
        <w:t>имовине</w:t>
      </w:r>
      <w:proofErr w:type="spellEnd"/>
      <w:r w:rsidRPr="0013536E">
        <w:rPr>
          <w:rFonts w:ascii="Times New Roman" w:hAnsi="Times New Roman" w:cs="Times New Roman"/>
        </w:rPr>
        <w:t xml:space="preserve"> (</w:t>
      </w:r>
      <w:proofErr w:type="spellStart"/>
      <w:r w:rsidRPr="00D176E4">
        <w:rPr>
          <w:rFonts w:ascii="Times New Roman" w:hAnsi="Times New Roman" w:cs="Times New Roman"/>
          <w:i/>
        </w:rPr>
        <w:t>Службени</w:t>
      </w:r>
      <w:proofErr w:type="spellEnd"/>
      <w:r w:rsidRPr="00D176E4">
        <w:rPr>
          <w:rFonts w:ascii="Times New Roman" w:hAnsi="Times New Roman" w:cs="Times New Roman"/>
          <w:i/>
        </w:rPr>
        <w:t xml:space="preserve"> </w:t>
      </w:r>
      <w:proofErr w:type="spellStart"/>
      <w:r w:rsidRPr="00D176E4">
        <w:rPr>
          <w:rFonts w:ascii="Times New Roman" w:hAnsi="Times New Roman" w:cs="Times New Roman"/>
          <w:i/>
        </w:rPr>
        <w:t>гласник</w:t>
      </w:r>
      <w:proofErr w:type="spellEnd"/>
      <w:r w:rsidRPr="00D176E4">
        <w:rPr>
          <w:rFonts w:ascii="Times New Roman" w:hAnsi="Times New Roman" w:cs="Times New Roman"/>
          <w:i/>
        </w:rPr>
        <w:t xml:space="preserve"> </w:t>
      </w:r>
      <w:proofErr w:type="spellStart"/>
      <w:r w:rsidRPr="00D176E4">
        <w:rPr>
          <w:rFonts w:ascii="Times New Roman" w:hAnsi="Times New Roman" w:cs="Times New Roman"/>
          <w:i/>
        </w:rPr>
        <w:t>Републике</w:t>
      </w:r>
      <w:proofErr w:type="spellEnd"/>
      <w:r w:rsidRPr="00D176E4">
        <w:rPr>
          <w:rFonts w:ascii="Times New Roman" w:hAnsi="Times New Roman" w:cs="Times New Roman"/>
          <w:i/>
        </w:rPr>
        <w:t xml:space="preserve"> </w:t>
      </w:r>
      <w:proofErr w:type="spellStart"/>
      <w:r w:rsidRPr="00D176E4">
        <w:rPr>
          <w:rFonts w:ascii="Times New Roman" w:hAnsi="Times New Roman" w:cs="Times New Roman"/>
          <w:i/>
        </w:rPr>
        <w:t>Србије</w:t>
      </w:r>
      <w:proofErr w:type="spellEnd"/>
      <w:r w:rsidRPr="00D176E4">
        <w:rPr>
          <w:rFonts w:ascii="Times New Roman" w:hAnsi="Times New Roman" w:cs="Times New Roman"/>
          <w:i/>
        </w:rPr>
        <w:t xml:space="preserve"> </w:t>
      </w:r>
      <w:proofErr w:type="spellStart"/>
      <w:r w:rsidRPr="00D176E4">
        <w:rPr>
          <w:rFonts w:ascii="Times New Roman" w:hAnsi="Times New Roman" w:cs="Times New Roman"/>
          <w:i/>
        </w:rPr>
        <w:t>бр</w:t>
      </w:r>
      <w:proofErr w:type="spellEnd"/>
      <w:r w:rsidRPr="00D176E4">
        <w:rPr>
          <w:rFonts w:ascii="Times New Roman" w:hAnsi="Times New Roman" w:cs="Times New Roman"/>
          <w:i/>
        </w:rPr>
        <w:t>. 43/2005</w:t>
      </w:r>
      <w:r w:rsidRPr="0013536E">
        <w:rPr>
          <w:rFonts w:ascii="Times New Roman" w:hAnsi="Times New Roman" w:cs="Times New Roman"/>
        </w:rPr>
        <w:t xml:space="preserve">), стечајни управник стечајног дужника </w:t>
      </w:r>
    </w:p>
    <w:p w:rsidR="00D211B3" w:rsidRPr="0013536E" w:rsidRDefault="00D211B3" w:rsidP="00D211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 w:eastAsia="sr-Latn-CS"/>
        </w:rPr>
      </w:pPr>
      <w:r w:rsidRPr="0013536E">
        <w:rPr>
          <w:rFonts w:ascii="Times New Roman" w:eastAsia="Calibri" w:hAnsi="Times New Roman" w:cs="Times New Roman"/>
          <w:b/>
          <w:bCs/>
          <w:color w:val="000000"/>
          <w:lang w:val="sr-Cyrl-CS" w:eastAsia="sr-Latn-CS"/>
        </w:rPr>
        <w:t>Предузеће за спољну и унутрашњу трговину и инжењеринг послове „БРОДОИМПЕКС</w:t>
      </w:r>
      <w:r w:rsidRPr="0013536E">
        <w:rPr>
          <w:rFonts w:ascii="Times New Roman" w:eastAsia="Calibri" w:hAnsi="Times New Roman" w:cs="Times New Roman"/>
          <w:b/>
          <w:bCs/>
          <w:color w:val="000000"/>
          <w:lang w:val="sr-Latn-CS" w:eastAsia="sr-Latn-CS"/>
        </w:rPr>
        <w:t>"</w:t>
      </w:r>
      <w:r w:rsidRPr="0013536E">
        <w:rPr>
          <w:rFonts w:ascii="Times New Roman" w:eastAsia="Calibri" w:hAnsi="Times New Roman" w:cs="Times New Roman"/>
          <w:b/>
          <w:bCs/>
          <w:color w:val="000000"/>
          <w:lang w:val="sr-Cyrl-CS" w:eastAsia="sr-Latn-CS"/>
        </w:rPr>
        <w:t xml:space="preserve"> д.о.о.</w:t>
      </w:r>
      <w:r w:rsidRPr="0013536E">
        <w:rPr>
          <w:rFonts w:ascii="Times New Roman" w:eastAsia="Calibri" w:hAnsi="Times New Roman" w:cs="Times New Roman"/>
          <w:b/>
          <w:bCs/>
          <w:color w:val="000000"/>
          <w:lang w:val="sr-Latn-CS" w:eastAsia="sr-Latn-CS"/>
        </w:rPr>
        <w:t xml:space="preserve"> у стечају </w:t>
      </w:r>
      <w:r w:rsidRPr="0013536E">
        <w:rPr>
          <w:rFonts w:ascii="Times New Roman" w:eastAsia="Calibri" w:hAnsi="Times New Roman" w:cs="Times New Roman"/>
          <w:b/>
          <w:bCs/>
          <w:color w:val="000000"/>
          <w:lang w:val="sr-Cyrl-CS" w:eastAsia="sr-Latn-CS"/>
        </w:rPr>
        <w:t>Нови Београд, Булевар Михаила Пупина бр.</w:t>
      </w:r>
      <w:r w:rsidRPr="0013536E">
        <w:rPr>
          <w:rFonts w:ascii="Times New Roman" w:eastAsia="Calibri" w:hAnsi="Times New Roman" w:cs="Times New Roman"/>
          <w:b/>
          <w:bCs/>
          <w:color w:val="000000"/>
          <w:lang w:eastAsia="sr-Latn-CS"/>
        </w:rPr>
        <w:t xml:space="preserve"> </w:t>
      </w:r>
      <w:r w:rsidRPr="0013536E">
        <w:rPr>
          <w:rFonts w:ascii="Times New Roman" w:eastAsia="Calibri" w:hAnsi="Times New Roman" w:cs="Times New Roman"/>
          <w:b/>
          <w:bCs/>
          <w:color w:val="000000"/>
          <w:lang w:val="sr-Cyrl-CS" w:eastAsia="sr-Latn-CS"/>
        </w:rPr>
        <w:t>165а</w:t>
      </w:r>
    </w:p>
    <w:p w:rsidR="00D211B3" w:rsidRPr="0013536E" w:rsidRDefault="00D211B3" w:rsidP="00D211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sr-Cyrl-CS" w:eastAsia="sr-Latn-CS"/>
        </w:rPr>
      </w:pPr>
      <w:r w:rsidRPr="0013536E">
        <w:rPr>
          <w:rFonts w:ascii="Times New Roman" w:hAnsi="Times New Roman" w:cs="Times New Roman"/>
          <w:b/>
          <w:bCs/>
          <w:color w:val="000000"/>
          <w:lang w:val="sr-Cyrl-CS" w:eastAsia="sr-Latn-CS"/>
        </w:rPr>
        <w:t>ОГЛАШАВА</w:t>
      </w:r>
    </w:p>
    <w:p w:rsidR="00D211B3" w:rsidRPr="0013536E" w:rsidRDefault="00E34791" w:rsidP="00D211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val="sr-Cyrl-CS" w:eastAsia="sr-Latn-CS"/>
        </w:rPr>
      </w:pPr>
      <w:r>
        <w:rPr>
          <w:rFonts w:ascii="Times New Roman" w:hAnsi="Times New Roman" w:cs="Times New Roman"/>
          <w:b/>
          <w:bCs/>
          <w:color w:val="000000"/>
          <w:lang w:val="sr-Cyrl-CS" w:eastAsia="sr-Latn-CS"/>
        </w:rPr>
        <w:t>де</w:t>
      </w:r>
      <w:r w:rsidR="009737A7">
        <w:rPr>
          <w:rFonts w:ascii="Times New Roman" w:hAnsi="Times New Roman" w:cs="Times New Roman"/>
          <w:b/>
          <w:bCs/>
          <w:color w:val="000000"/>
          <w:lang w:eastAsia="sr-Latn-CS"/>
        </w:rPr>
        <w:t>с</w:t>
      </w:r>
      <w:r>
        <w:rPr>
          <w:rFonts w:ascii="Times New Roman" w:hAnsi="Times New Roman" w:cs="Times New Roman"/>
          <w:b/>
          <w:bCs/>
          <w:color w:val="000000"/>
          <w:lang w:val="sr-Cyrl-CS" w:eastAsia="sr-Latn-CS"/>
        </w:rPr>
        <w:t>ету</w:t>
      </w:r>
      <w:r w:rsidR="00D211B3" w:rsidRPr="0013536E">
        <w:rPr>
          <w:rFonts w:ascii="Times New Roman" w:hAnsi="Times New Roman" w:cs="Times New Roman"/>
          <w:b/>
          <w:bCs/>
          <w:color w:val="000000"/>
          <w:lang w:val="sr-Cyrl-CS" w:eastAsia="sr-Latn-CS"/>
        </w:rPr>
        <w:t xml:space="preserve"> продају имовине јавним прикупљањем понуда</w:t>
      </w:r>
    </w:p>
    <w:p w:rsidR="00D211B3" w:rsidRPr="0013536E" w:rsidRDefault="00D211B3" w:rsidP="00D211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val="sr-Cyrl-CS" w:eastAsia="sr-Latn-CS"/>
        </w:rPr>
      </w:pPr>
    </w:p>
    <w:tbl>
      <w:tblPr>
        <w:tblStyle w:val="TableGrid"/>
        <w:tblW w:w="10614" w:type="dxa"/>
        <w:tblInd w:w="-601" w:type="dxa"/>
        <w:tblLook w:val="04A0"/>
      </w:tblPr>
      <w:tblGrid>
        <w:gridCol w:w="7434"/>
        <w:gridCol w:w="1699"/>
        <w:gridCol w:w="1481"/>
      </w:tblGrid>
      <w:tr w:rsidR="00D211B3" w:rsidRPr="0013536E" w:rsidTr="00630D87">
        <w:tc>
          <w:tcPr>
            <w:tcW w:w="7479" w:type="dxa"/>
          </w:tcPr>
          <w:p w:rsidR="00D211B3" w:rsidRPr="0013536E" w:rsidRDefault="00D211B3" w:rsidP="00D211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  <w:r w:rsidRPr="0013536E"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  <w:t>Предмет продаје (редни број и назив имовинске целине)</w:t>
            </w:r>
          </w:p>
        </w:tc>
        <w:tc>
          <w:tcPr>
            <w:tcW w:w="1701" w:type="dxa"/>
          </w:tcPr>
          <w:p w:rsidR="00D211B3" w:rsidRPr="0013536E" w:rsidRDefault="00D211B3" w:rsidP="00D211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  <w:r w:rsidRPr="0013536E"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  <w:t>Процењена вредност (динара)</w:t>
            </w:r>
          </w:p>
        </w:tc>
        <w:tc>
          <w:tcPr>
            <w:tcW w:w="1434" w:type="dxa"/>
          </w:tcPr>
          <w:p w:rsidR="00D211B3" w:rsidRPr="0013536E" w:rsidRDefault="00D211B3" w:rsidP="00D211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  <w:r w:rsidRPr="0013536E"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  <w:t>Депозит (динара)</w:t>
            </w:r>
          </w:p>
        </w:tc>
      </w:tr>
      <w:tr w:rsidR="00D211B3" w:rsidRPr="0013536E" w:rsidTr="00630D87">
        <w:tc>
          <w:tcPr>
            <w:tcW w:w="7479" w:type="dxa"/>
          </w:tcPr>
          <w:p w:rsidR="00D211B3" w:rsidRPr="0013536E" w:rsidRDefault="00D211B3" w:rsidP="00D211B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  <w:r w:rsidRPr="0013536E"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  <w:t>Имовинску целину чине:</w:t>
            </w:r>
          </w:p>
          <w:p w:rsidR="00D211B3" w:rsidRPr="0013536E" w:rsidRDefault="00D211B3" w:rsidP="00D211B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B95826" w:rsidRPr="0013536E" w:rsidRDefault="00C37E39" w:rsidP="00B9582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>Пословни простор за који</w:t>
            </w:r>
            <w:r w:rsidR="00D211B3"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 xml:space="preserve"> није утврђена делатност – број посебног дела 1, површине 1451 м2 у подруму</w:t>
            </w:r>
            <w:r w:rsidR="00B95826"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 xml:space="preserve"> пословне зграде за коју није утврђена делатност у Београду, у ул. Маршала Толбухина бр. 9</w:t>
            </w:r>
            <w:r w:rsidR="00B95826"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 xml:space="preserve">, изграђеној на кат. </w:t>
            </w:r>
            <w:r w:rsidR="00485024"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п</w:t>
            </w:r>
            <w:r w:rsidR="00B95826"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ар. 1308</w:t>
            </w:r>
            <w:r w:rsidR="00D176E4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2/</w:t>
            </w:r>
            <w:r w:rsidR="00B95826"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2 КО Чукарица, уписаној у листу непокретности бр. 2476 КО Чукарица, као зграда бр. 1 са правним статусом објекта преузетог из земљишне књиге (на којем простору је стечајни дужник уписан као носилац права својине);</w:t>
            </w:r>
          </w:p>
          <w:p w:rsidR="00630D87" w:rsidRPr="0013536E" w:rsidRDefault="00630D87" w:rsidP="00630D87">
            <w:pPr>
              <w:pStyle w:val="ListParagraph"/>
              <w:jc w:val="both"/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</w:pPr>
          </w:p>
          <w:p w:rsidR="00485024" w:rsidRPr="0013536E" w:rsidRDefault="00B95826" w:rsidP="0048502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</w:pPr>
            <w:r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>Сувласнички удео у идеалном делу од 111/1</w:t>
            </w:r>
            <w:r w:rsid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>767 у пословном простору за кој</w:t>
            </w:r>
            <w:r w:rsidR="00C37E39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>и</w:t>
            </w:r>
            <w:r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 xml:space="preserve"> није утврђена делатност – број посебног дела 4, површине 1767 м2 на другом спрату </w:t>
            </w:r>
            <w:r w:rsidR="00485024"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>пословне зграде з</w:t>
            </w:r>
            <w:r w:rsid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 xml:space="preserve">а коју није утврђена делатност </w:t>
            </w:r>
            <w:r w:rsidR="00485024"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 xml:space="preserve"> у Београду, у ул. Маршала Толбухина бр. 9</w:t>
            </w:r>
            <w:r w:rsidR="00485024"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, изграђеној на кат. пар. 1308</w:t>
            </w:r>
            <w:r w:rsidR="00D176E4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2</w:t>
            </w:r>
            <w:r w:rsidR="00485024"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 xml:space="preserve">/2 КО Чукарица, уписаној у листу непокретности бр. 2476 КО Чукарица, као зграда бр. 1 са правним статусом објекта преузетог из земљишне књиге (на којем простору је стечајни дужник уписан као носилац права својине у идеалном делу од 111/1767, док </w:t>
            </w:r>
            <w:r w:rsidR="00D176E4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 xml:space="preserve"> </w:t>
            </w:r>
            <w:r w:rsidR="00485024"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је „Југопапир“ Београд уписан као сувласник у идеалном делу од 1656/1767)</w:t>
            </w:r>
            <w:r w:rsidR="00630D87"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 xml:space="preserve"> и</w:t>
            </w:r>
          </w:p>
          <w:p w:rsidR="00630D87" w:rsidRPr="0013536E" w:rsidRDefault="00630D87" w:rsidP="00630D87">
            <w:pPr>
              <w:pStyle w:val="ListParagraph"/>
              <w:jc w:val="both"/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</w:pPr>
          </w:p>
          <w:p w:rsidR="00630D87" w:rsidRPr="0013536E" w:rsidRDefault="00630D87" w:rsidP="00630D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</w:pPr>
            <w:r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>Сувласнички удео у идеалном делу од 140/317 у пословном простору з</w:t>
            </w:r>
            <w:r w:rsidR="00D176E4"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>а кој</w:t>
            </w:r>
            <w:r w:rsidR="00C37E39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>и</w:t>
            </w:r>
            <w:r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 xml:space="preserve"> није утврђена делатност – број посебног дела 5, површине 317 м2 у поткровљу пословне зграде за </w:t>
            </w:r>
            <w:r w:rsidR="00D176E4"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 xml:space="preserve">коју није утврђена делатност у </w:t>
            </w:r>
            <w:r w:rsidRPr="00D176E4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sr-Cyrl-CS" w:eastAsia="sr-Latn-CS"/>
              </w:rPr>
              <w:t xml:space="preserve"> Београду, у ул. Маршала Толбухина бр. 9</w:t>
            </w:r>
            <w:r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, изграђеној на кат. пар. 1308</w:t>
            </w:r>
            <w:r w:rsidR="00D176E4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2</w:t>
            </w:r>
            <w:r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/2 КО Чукарица, уписаној у листу непокретности бр. 2476 КО Чукарица, као зграда бр. 1 са правним статусом објекта преузетог из земљишне књиге (на којем простору је стечајни дужник уписан као носилац права својине у идеалном делу од 140/317, док је „Југопапир“ Београд уписан као сувласник у идеалном делу од 177/317) .</w:t>
            </w:r>
          </w:p>
          <w:p w:rsidR="00630D87" w:rsidRPr="0013536E" w:rsidRDefault="00630D87" w:rsidP="00630D87">
            <w:pPr>
              <w:pStyle w:val="ListParagraph"/>
              <w:jc w:val="both"/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</w:pPr>
          </w:p>
          <w:p w:rsidR="00D211B3" w:rsidRPr="0013536E" w:rsidRDefault="00630D87" w:rsidP="00253A0C">
            <w:pPr>
              <w:ind w:left="742"/>
              <w:jc w:val="both"/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</w:pPr>
            <w:r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Напомена: Катастарска парцела 13082/2 КО Чукарица, градско грађевинско земљиште, укупне површине 0.41.23 ха (од чега земљиште под зградом – објектом је 0.16.71 ха, а земљиште уз зград</w:t>
            </w:r>
            <w:r w:rsidR="00D176E4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>у – објекат 0.24.52 ха), уписана</w:t>
            </w:r>
            <w:r w:rsidRPr="0013536E">
              <w:rPr>
                <w:rFonts w:ascii="Times New Roman" w:hAnsi="Times New Roman" w:cs="Times New Roman"/>
                <w:bCs/>
                <w:color w:val="000000"/>
                <w:lang w:val="sr-Cyrl-CS" w:eastAsia="sr-Latn-CS"/>
              </w:rPr>
              <w:t xml:space="preserve"> у листу непокретности 2476 КО Чукарица као власништво Републике Србије са обимом удела од 1/1. На наведеној парцели је као корисник уписана Градска општина Чукарица, Београд, Шумадијски трг 2. </w:t>
            </w:r>
          </w:p>
        </w:tc>
        <w:tc>
          <w:tcPr>
            <w:tcW w:w="1701" w:type="dxa"/>
          </w:tcPr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D211B3" w:rsidRPr="0013536E" w:rsidRDefault="00630D87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  <w:r w:rsidRPr="0013536E"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  <w:t xml:space="preserve">85.406.384,00 </w:t>
            </w:r>
          </w:p>
        </w:tc>
        <w:tc>
          <w:tcPr>
            <w:tcW w:w="1434" w:type="dxa"/>
          </w:tcPr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13536E" w:rsidRPr="0013536E" w:rsidRDefault="0013536E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  <w:p w:rsidR="00630D87" w:rsidRPr="0013536E" w:rsidRDefault="00630D87" w:rsidP="0013536E">
            <w:pPr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  <w:r w:rsidRPr="0013536E"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  <w:t>17.081.276,80</w:t>
            </w:r>
          </w:p>
          <w:p w:rsidR="00630D87" w:rsidRPr="0013536E" w:rsidRDefault="00630D87" w:rsidP="00135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Cyrl-CS" w:eastAsia="sr-Latn-CS"/>
              </w:rPr>
            </w:pPr>
          </w:p>
        </w:tc>
      </w:tr>
    </w:tbl>
    <w:p w:rsidR="00D211B3" w:rsidRDefault="00D211B3" w:rsidP="00135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13536E" w:rsidRPr="009A2EA8" w:rsidRDefault="0013536E" w:rsidP="009A2E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4"/>
          <w:lang w:val="sr-Cyrl-CS" w:eastAsia="sr-Latn-CS"/>
        </w:rPr>
      </w:pPr>
      <w:r w:rsidRPr="009A2EA8">
        <w:rPr>
          <w:rFonts w:ascii="Times New Roman" w:hAnsi="Times New Roman" w:cs="Times New Roman"/>
          <w:bCs/>
          <w:color w:val="000000"/>
          <w:szCs w:val="24"/>
          <w:lang w:val="sr-Cyrl-CS" w:eastAsia="sr-Latn-CS"/>
        </w:rPr>
        <w:t>Процењена вредност имовине није минимално прихватљива вредност, нити је на други начин обавезу</w:t>
      </w:r>
      <w:r w:rsidR="00E90456" w:rsidRPr="009A2EA8">
        <w:rPr>
          <w:rFonts w:ascii="Times New Roman" w:hAnsi="Times New Roman" w:cs="Times New Roman"/>
          <w:bCs/>
          <w:color w:val="000000"/>
          <w:szCs w:val="24"/>
          <w:lang w:val="sr-Cyrl-CS" w:eastAsia="sr-Latn-CS"/>
        </w:rPr>
        <w:t>јућа или опредељујућа за понуђач</w:t>
      </w:r>
      <w:r w:rsidRPr="009A2EA8">
        <w:rPr>
          <w:rFonts w:ascii="Times New Roman" w:hAnsi="Times New Roman" w:cs="Times New Roman"/>
          <w:bCs/>
          <w:color w:val="000000"/>
          <w:szCs w:val="24"/>
          <w:lang w:val="sr-Cyrl-CS" w:eastAsia="sr-Latn-CS"/>
        </w:rPr>
        <w:t>а приликом одређивања висине понуде.</w:t>
      </w:r>
    </w:p>
    <w:p w:rsidR="0013536E" w:rsidRPr="009A2EA8" w:rsidRDefault="0013536E" w:rsidP="0013536E">
      <w:pPr>
        <w:spacing w:after="0"/>
        <w:jc w:val="both"/>
        <w:rPr>
          <w:rFonts w:ascii="Times New Roman" w:hAnsi="Times New Roman" w:cs="Times New Roman"/>
          <w:bCs/>
          <w:color w:val="000000"/>
          <w:szCs w:val="24"/>
          <w:lang w:val="sr-Cyrl-CS" w:eastAsia="sr-Latn-CS"/>
        </w:rPr>
      </w:pPr>
    </w:p>
    <w:p w:rsidR="0013536E" w:rsidRPr="004D230E" w:rsidRDefault="0013536E" w:rsidP="0013536E">
      <w:pPr>
        <w:rPr>
          <w:rFonts w:cstheme="minorHAnsi"/>
          <w:lang w:val="sr-Cyrl-CS"/>
        </w:rPr>
      </w:pPr>
      <w:r w:rsidRPr="009A2EA8">
        <w:rPr>
          <w:rFonts w:ascii="Times New Roman" w:hAnsi="Times New Roman" w:cs="Times New Roman"/>
          <w:bCs/>
          <w:color w:val="000000"/>
          <w:szCs w:val="24"/>
          <w:lang w:val="sr-Cyrl-CS" w:eastAsia="sr-Latn-CS"/>
        </w:rPr>
        <w:t>Право на учешће у поступку продаје имају сва правна и физичка лица, која: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Latn-CS"/>
        </w:rPr>
        <w:br/>
      </w:r>
    </w:p>
    <w:p w:rsidR="0013536E" w:rsidRPr="009A2EA8" w:rsidRDefault="0013536E" w:rsidP="001353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након добијања профактуре, изврше уплату  ради откупа продајне документације у износу од 200.000,00 динара.</w:t>
      </w:r>
    </w:p>
    <w:p w:rsidR="0013536E" w:rsidRPr="009A2EA8" w:rsidRDefault="0013536E" w:rsidP="0013536E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 xml:space="preserve">Профактура се може преузети сваког радног дана у периоду од 10 до 14 часова уз </w:t>
      </w:r>
      <w:r w:rsidR="00C808F9" w:rsidRPr="009A2EA8">
        <w:rPr>
          <w:rFonts w:ascii="Times New Roman" w:hAnsi="Times New Roman" w:cs="Times New Roman"/>
          <w:lang w:val="sr-Cyrl-CS"/>
        </w:rPr>
        <w:t xml:space="preserve"> обавезну најаву поверенику стечајног управника. Рок за откуп продајне </w:t>
      </w:r>
      <w:r w:rsidR="00536865">
        <w:rPr>
          <w:rFonts w:ascii="Times New Roman" w:hAnsi="Times New Roman" w:cs="Times New Roman"/>
          <w:lang w:val="sr-Cyrl-CS"/>
        </w:rPr>
        <w:t>документације</w:t>
      </w:r>
      <w:r w:rsidR="00C808F9" w:rsidRPr="009A2EA8">
        <w:rPr>
          <w:rFonts w:ascii="Times New Roman" w:hAnsi="Times New Roman" w:cs="Times New Roman"/>
          <w:lang w:val="sr-Cyrl-CS"/>
        </w:rPr>
        <w:t xml:space="preserve"> је </w:t>
      </w:r>
      <w:r w:rsidR="00943DBE">
        <w:rPr>
          <w:rFonts w:ascii="Times New Roman" w:hAnsi="Times New Roman" w:cs="Times New Roman"/>
          <w:b/>
        </w:rPr>
        <w:t>23</w:t>
      </w:r>
      <w:r w:rsidR="00C808F9" w:rsidRPr="006611C5">
        <w:rPr>
          <w:rFonts w:ascii="Times New Roman" w:hAnsi="Times New Roman" w:cs="Times New Roman"/>
          <w:b/>
          <w:lang w:val="sr-Cyrl-CS"/>
        </w:rPr>
        <w:t>.</w:t>
      </w:r>
      <w:r w:rsidR="009737A7">
        <w:rPr>
          <w:rFonts w:ascii="Times New Roman" w:hAnsi="Times New Roman" w:cs="Times New Roman"/>
          <w:b/>
          <w:lang w:val="sr-Cyrl-CS"/>
        </w:rPr>
        <w:t>12</w:t>
      </w:r>
      <w:r w:rsidR="00C808F9" w:rsidRPr="006611C5">
        <w:rPr>
          <w:rFonts w:ascii="Times New Roman" w:hAnsi="Times New Roman" w:cs="Times New Roman"/>
          <w:b/>
          <w:lang w:val="sr-Cyrl-CS"/>
        </w:rPr>
        <w:t>.2016</w:t>
      </w:r>
      <w:r w:rsidR="00C808F9" w:rsidRPr="0039546F">
        <w:rPr>
          <w:rFonts w:ascii="Times New Roman" w:hAnsi="Times New Roman" w:cs="Times New Roman"/>
          <w:lang w:val="sr-Cyrl-CS"/>
        </w:rPr>
        <w:t>.</w:t>
      </w:r>
      <w:r w:rsidR="00C808F9" w:rsidRPr="009A2EA8">
        <w:rPr>
          <w:rFonts w:ascii="Times New Roman" w:hAnsi="Times New Roman" w:cs="Times New Roman"/>
          <w:lang w:val="sr-Cyrl-CS"/>
        </w:rPr>
        <w:t xml:space="preserve"> године;</w:t>
      </w:r>
      <w:r w:rsidRPr="009A2EA8">
        <w:rPr>
          <w:rFonts w:ascii="Times New Roman" w:hAnsi="Times New Roman" w:cs="Times New Roman"/>
          <w:lang w:val="sr-Cyrl-CS"/>
        </w:rPr>
        <w:t xml:space="preserve"> </w:t>
      </w:r>
    </w:p>
    <w:p w:rsidR="00275E14" w:rsidRPr="00670C3A" w:rsidRDefault="0013536E" w:rsidP="00275E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уплате  депозит</w:t>
      </w:r>
      <w:r w:rsidR="00C808F9" w:rsidRPr="009A2EA8">
        <w:rPr>
          <w:rFonts w:ascii="Times New Roman" w:hAnsi="Times New Roman" w:cs="Times New Roman"/>
          <w:lang w:val="sr-Cyrl-CS"/>
        </w:rPr>
        <w:t xml:space="preserve"> </w:t>
      </w:r>
      <w:r w:rsidRPr="009A2EA8">
        <w:rPr>
          <w:rFonts w:ascii="Times New Roman" w:hAnsi="Times New Roman" w:cs="Times New Roman"/>
          <w:lang w:val="sr-Cyrl-CS"/>
        </w:rPr>
        <w:t xml:space="preserve">на текући рачун стечајног дужника број: </w:t>
      </w:r>
      <w:r w:rsidRPr="009A2EA8">
        <w:rPr>
          <w:rFonts w:ascii="Times New Roman" w:hAnsi="Times New Roman" w:cs="Times New Roman"/>
          <w:b/>
          <w:lang w:val="sr-Latn-CS"/>
        </w:rPr>
        <w:t>205</w:t>
      </w:r>
      <w:r w:rsidRPr="009A2EA8">
        <w:rPr>
          <w:rFonts w:ascii="Times New Roman" w:hAnsi="Times New Roman" w:cs="Times New Roman"/>
          <w:b/>
          <w:lang w:val="sr-Cyrl-CS"/>
        </w:rPr>
        <w:t>-</w:t>
      </w:r>
      <w:r w:rsidR="00C808F9" w:rsidRPr="009A2EA8">
        <w:rPr>
          <w:rFonts w:ascii="Times New Roman" w:hAnsi="Times New Roman" w:cs="Times New Roman"/>
          <w:b/>
          <w:lang w:val="sr-Cyrl-CS"/>
        </w:rPr>
        <w:t>203927</w:t>
      </w:r>
      <w:r w:rsidRPr="009A2EA8">
        <w:rPr>
          <w:rFonts w:ascii="Times New Roman" w:hAnsi="Times New Roman" w:cs="Times New Roman"/>
          <w:b/>
          <w:lang w:val="sr-Latn-CS"/>
        </w:rPr>
        <w:t>-</w:t>
      </w:r>
      <w:r w:rsidR="00C808F9" w:rsidRPr="009A2EA8">
        <w:rPr>
          <w:rFonts w:ascii="Times New Roman" w:hAnsi="Times New Roman" w:cs="Times New Roman"/>
          <w:b/>
        </w:rPr>
        <w:t xml:space="preserve">86  </w:t>
      </w:r>
      <w:r w:rsidRPr="009A2EA8">
        <w:rPr>
          <w:rFonts w:ascii="Times New Roman" w:hAnsi="Times New Roman" w:cs="Times New Roman"/>
          <w:color w:val="000000"/>
          <w:lang w:val="sr-Cyrl-CS"/>
        </w:rPr>
        <w:t xml:space="preserve">код </w:t>
      </w:r>
      <w:r w:rsidR="00C808F9" w:rsidRPr="009A2EA8">
        <w:rPr>
          <w:rFonts w:ascii="Times New Roman" w:hAnsi="Times New Roman" w:cs="Times New Roman"/>
          <w:lang w:val="sr-Cyrl-CS"/>
        </w:rPr>
        <w:t xml:space="preserve"> Комерцијалне банке  а.д</w:t>
      </w:r>
      <w:r w:rsidRPr="009A2EA8">
        <w:rPr>
          <w:rFonts w:ascii="Times New Roman" w:hAnsi="Times New Roman" w:cs="Times New Roman"/>
          <w:lang w:val="sr-Cyrl-CS"/>
        </w:rPr>
        <w:t xml:space="preserve">. </w:t>
      </w:r>
      <w:r w:rsidR="00C808F9" w:rsidRPr="009A2EA8">
        <w:rPr>
          <w:rFonts w:ascii="Times New Roman" w:hAnsi="Times New Roman" w:cs="Times New Roman"/>
          <w:lang w:val="sr-Cyrl-CS"/>
        </w:rPr>
        <w:t xml:space="preserve"> </w:t>
      </w:r>
      <w:r w:rsidRPr="009A2EA8">
        <w:rPr>
          <w:rFonts w:ascii="Times New Roman" w:hAnsi="Times New Roman" w:cs="Times New Roman"/>
          <w:lang w:val="sr-Cyrl-CS"/>
        </w:rPr>
        <w:t>Београд</w:t>
      </w:r>
      <w:r w:rsidR="00C808F9" w:rsidRPr="009A2EA8">
        <w:rPr>
          <w:rFonts w:ascii="Times New Roman" w:hAnsi="Times New Roman" w:cs="Times New Roman"/>
          <w:lang w:val="sr-Cyrl-CS"/>
        </w:rPr>
        <w:t xml:space="preserve"> </w:t>
      </w:r>
      <w:r w:rsidRPr="009A2EA8">
        <w:rPr>
          <w:rFonts w:ascii="Times New Roman" w:hAnsi="Times New Roman" w:cs="Times New Roman"/>
          <w:lang w:val="sr-Cyrl-CS"/>
        </w:rPr>
        <w:t>или положе неопозиву првокласну банкарску гаранцију наплативу на први позив,</w:t>
      </w:r>
      <w:r w:rsidR="00E90456" w:rsidRPr="009A2EA8">
        <w:rPr>
          <w:rFonts w:ascii="Times New Roman" w:hAnsi="Times New Roman" w:cs="Times New Roman"/>
          <w:lang w:val="sr-Cyrl-CS"/>
        </w:rPr>
        <w:t xml:space="preserve"> </w:t>
      </w:r>
      <w:r w:rsidRPr="009A2EA8">
        <w:rPr>
          <w:rFonts w:ascii="Times New Roman" w:hAnsi="Times New Roman" w:cs="Times New Roman"/>
          <w:lang w:val="sr-Cyrl-CS"/>
        </w:rPr>
        <w:t xml:space="preserve">најкасније </w:t>
      </w:r>
      <w:r w:rsidR="00C808F9" w:rsidRPr="009A2EA8">
        <w:rPr>
          <w:rFonts w:ascii="Times New Roman" w:hAnsi="Times New Roman" w:cs="Times New Roman"/>
          <w:lang w:val="sr-Cyrl-CS"/>
        </w:rPr>
        <w:t>5</w:t>
      </w:r>
      <w:r w:rsidRPr="009A2EA8">
        <w:rPr>
          <w:rFonts w:ascii="Times New Roman" w:hAnsi="Times New Roman" w:cs="Times New Roman"/>
          <w:lang w:val="sr-Cyrl-CS"/>
        </w:rPr>
        <w:t xml:space="preserve"> радн</w:t>
      </w:r>
      <w:r w:rsidR="00C808F9" w:rsidRPr="009A2EA8">
        <w:rPr>
          <w:rFonts w:ascii="Times New Roman" w:hAnsi="Times New Roman" w:cs="Times New Roman"/>
          <w:lang w:val="sr-Cyrl-CS"/>
        </w:rPr>
        <w:t>их</w:t>
      </w:r>
      <w:r w:rsidRPr="009A2EA8">
        <w:rPr>
          <w:rFonts w:ascii="Times New Roman" w:hAnsi="Times New Roman" w:cs="Times New Roman"/>
          <w:lang w:val="sr-Cyrl-CS"/>
        </w:rPr>
        <w:t xml:space="preserve"> дана пре одржавања продаје (рок за уплату депозита је </w:t>
      </w:r>
      <w:r w:rsidR="00943DBE">
        <w:rPr>
          <w:rFonts w:ascii="Times New Roman" w:hAnsi="Times New Roman" w:cs="Times New Roman"/>
          <w:b/>
        </w:rPr>
        <w:t>23</w:t>
      </w:r>
      <w:r w:rsidR="009737A7" w:rsidRPr="006611C5">
        <w:rPr>
          <w:rFonts w:ascii="Times New Roman" w:hAnsi="Times New Roman" w:cs="Times New Roman"/>
          <w:b/>
          <w:lang w:val="sr-Cyrl-CS"/>
        </w:rPr>
        <w:t>.</w:t>
      </w:r>
      <w:r w:rsidR="009737A7">
        <w:rPr>
          <w:rFonts w:ascii="Times New Roman" w:hAnsi="Times New Roman" w:cs="Times New Roman"/>
          <w:b/>
          <w:lang w:val="sr-Cyrl-CS"/>
        </w:rPr>
        <w:t>12</w:t>
      </w:r>
      <w:r w:rsidR="00C91955" w:rsidRPr="006611C5">
        <w:rPr>
          <w:rFonts w:ascii="Times New Roman" w:hAnsi="Times New Roman" w:cs="Times New Roman"/>
          <w:b/>
          <w:lang w:val="sr-Cyrl-CS"/>
        </w:rPr>
        <w:t>.2016</w:t>
      </w:r>
      <w:r w:rsidRPr="0039546F">
        <w:rPr>
          <w:rFonts w:ascii="Times New Roman" w:hAnsi="Times New Roman" w:cs="Times New Roman"/>
          <w:lang w:val="sr-Cyrl-CS"/>
        </w:rPr>
        <w:t>.</w:t>
      </w:r>
      <w:r w:rsidR="00C91955">
        <w:rPr>
          <w:rFonts w:ascii="Times New Roman" w:hAnsi="Times New Roman" w:cs="Times New Roman"/>
        </w:rPr>
        <w:t xml:space="preserve"> </w:t>
      </w:r>
      <w:r w:rsidRPr="009A2EA8">
        <w:rPr>
          <w:rFonts w:ascii="Times New Roman" w:hAnsi="Times New Roman" w:cs="Times New Roman"/>
          <w:lang w:val="sr-Cyrl-CS"/>
        </w:rPr>
        <w:t>г</w:t>
      </w:r>
      <w:r w:rsidR="00E90456" w:rsidRPr="009A2EA8">
        <w:rPr>
          <w:rFonts w:ascii="Times New Roman" w:hAnsi="Times New Roman" w:cs="Times New Roman"/>
          <w:lang w:val="sr-Cyrl-CS"/>
        </w:rPr>
        <w:t>одине</w:t>
      </w:r>
      <w:r w:rsidRPr="009A2EA8">
        <w:rPr>
          <w:rFonts w:ascii="Times New Roman" w:hAnsi="Times New Roman" w:cs="Times New Roman"/>
          <w:lang w:val="sr-Cyrl-CS"/>
        </w:rPr>
        <w:t>).</w:t>
      </w:r>
      <w:r w:rsidR="00C808F9" w:rsidRPr="009A2EA8">
        <w:rPr>
          <w:rFonts w:ascii="Times New Roman" w:hAnsi="Times New Roman" w:cs="Times New Roman"/>
          <w:lang w:val="sr-Cyrl-CS"/>
        </w:rPr>
        <w:t xml:space="preserve"> </w:t>
      </w:r>
      <w:r w:rsidRPr="009A2EA8">
        <w:rPr>
          <w:rFonts w:ascii="Times New Roman" w:hAnsi="Times New Roman" w:cs="Times New Roman"/>
          <w:lang w:val="sr-Cyrl-CS"/>
        </w:rPr>
        <w:t>У случају да се као депозит положи првокласна банкарска гаранција, ор</w:t>
      </w:r>
      <w:r w:rsidR="00536865">
        <w:rPr>
          <w:rFonts w:ascii="Times New Roman" w:hAnsi="Times New Roman" w:cs="Times New Roman"/>
          <w:lang w:val="sr-Cyrl-CS"/>
        </w:rPr>
        <w:t>и</w:t>
      </w:r>
      <w:r w:rsidRPr="009A2EA8">
        <w:rPr>
          <w:rFonts w:ascii="Times New Roman" w:hAnsi="Times New Roman" w:cs="Times New Roman"/>
          <w:lang w:val="sr-Cyrl-CS"/>
        </w:rPr>
        <w:t xml:space="preserve">гинал исте се ради провере мора доставити </w:t>
      </w:r>
      <w:r w:rsidR="00C808F9" w:rsidRPr="009A2EA8">
        <w:rPr>
          <w:rFonts w:ascii="Times New Roman" w:hAnsi="Times New Roman" w:cs="Times New Roman"/>
          <w:b/>
          <w:u w:val="single"/>
          <w:lang w:val="sr-Cyrl-CS"/>
        </w:rPr>
        <w:t>искључиво лично</w:t>
      </w:r>
      <w:r w:rsidR="00C808F9" w:rsidRPr="009A2EA8">
        <w:rPr>
          <w:rFonts w:ascii="Times New Roman" w:hAnsi="Times New Roman" w:cs="Times New Roman"/>
          <w:lang w:val="sr-Cyrl-CS"/>
        </w:rPr>
        <w:t xml:space="preserve"> </w:t>
      </w:r>
      <w:r w:rsidR="00275E14" w:rsidRPr="009A2EA8">
        <w:rPr>
          <w:rFonts w:ascii="Times New Roman" w:hAnsi="Times New Roman" w:cs="Times New Roman"/>
          <w:lang w:val="sr-Cyrl-CS"/>
        </w:rPr>
        <w:t xml:space="preserve">Центру за финансије Агенције за лиценцирање стечајних управника, Београд, </w:t>
      </w:r>
      <w:r w:rsidR="00670C3A" w:rsidRPr="00670C3A">
        <w:rPr>
          <w:rFonts w:ascii="Times New Roman" w:hAnsi="Times New Roman" w:cs="Times New Roman"/>
          <w:lang w:val="sr-Cyrl-CS"/>
        </w:rPr>
        <w:t>Теразије 23</w:t>
      </w:r>
      <w:r w:rsidR="00275E14" w:rsidRPr="009A2EA8">
        <w:rPr>
          <w:rFonts w:ascii="Times New Roman" w:hAnsi="Times New Roman" w:cs="Times New Roman"/>
          <w:lang w:val="sr-Cyrl-CS"/>
        </w:rPr>
        <w:t xml:space="preserve">, најкасније </w:t>
      </w:r>
      <w:r w:rsidR="009737A7">
        <w:rPr>
          <w:rFonts w:ascii="Times New Roman" w:hAnsi="Times New Roman" w:cs="Times New Roman"/>
          <w:b/>
        </w:rPr>
        <w:t>2</w:t>
      </w:r>
      <w:r w:rsidR="00943DBE">
        <w:rPr>
          <w:rFonts w:ascii="Times New Roman" w:hAnsi="Times New Roman" w:cs="Times New Roman"/>
          <w:b/>
        </w:rPr>
        <w:t>3</w:t>
      </w:r>
      <w:r w:rsidR="009737A7" w:rsidRPr="006611C5">
        <w:rPr>
          <w:rFonts w:ascii="Times New Roman" w:hAnsi="Times New Roman" w:cs="Times New Roman"/>
          <w:b/>
          <w:lang w:val="sr-Cyrl-CS"/>
        </w:rPr>
        <w:t>.</w:t>
      </w:r>
      <w:r w:rsidR="009737A7">
        <w:rPr>
          <w:rFonts w:ascii="Times New Roman" w:hAnsi="Times New Roman" w:cs="Times New Roman"/>
          <w:b/>
          <w:lang w:val="sr-Cyrl-CS"/>
        </w:rPr>
        <w:t>12</w:t>
      </w:r>
      <w:r w:rsidR="00275E14" w:rsidRPr="006611C5">
        <w:rPr>
          <w:rFonts w:ascii="Times New Roman" w:hAnsi="Times New Roman" w:cs="Times New Roman"/>
          <w:b/>
          <w:lang w:val="sr-Cyrl-CS"/>
        </w:rPr>
        <w:t>.2016</w:t>
      </w:r>
      <w:r w:rsidR="00275E14" w:rsidRPr="009A2EA8">
        <w:rPr>
          <w:rFonts w:ascii="Times New Roman" w:hAnsi="Times New Roman" w:cs="Times New Roman"/>
          <w:lang w:val="sr-Cyrl-CS"/>
        </w:rPr>
        <w:t>. године до 15:00 часова, по београдском времену (ГМТ+1). У обзир ће се узети само банкарске гаранције које пристигну на назначену адресу у назначено време и у назначеном квалитету.</w:t>
      </w:r>
      <w:r w:rsidR="00670C3A" w:rsidRPr="00670C3A">
        <w:rPr>
          <w:b/>
          <w:lang w:val="ru-RU"/>
        </w:rPr>
        <w:t xml:space="preserve"> </w:t>
      </w:r>
      <w:r w:rsidR="00670C3A" w:rsidRPr="00670C3A">
        <w:rPr>
          <w:rFonts w:ascii="Times New Roman" w:hAnsi="Times New Roman" w:cs="Times New Roman"/>
          <w:b/>
          <w:lang w:val="ru-RU"/>
        </w:rPr>
        <w:t>Банкарска гаранција мора имати</w:t>
      </w:r>
      <w:r w:rsidR="00670C3A" w:rsidRPr="00670C3A">
        <w:rPr>
          <w:rFonts w:ascii="Times New Roman" w:hAnsi="Times New Roman" w:cs="Times New Roman"/>
          <w:lang w:val="ru-RU"/>
        </w:rPr>
        <w:t xml:space="preserve"> </w:t>
      </w:r>
      <w:r w:rsidR="00670C3A" w:rsidRPr="00670C3A">
        <w:rPr>
          <w:rFonts w:ascii="Times New Roman" w:hAnsi="Times New Roman" w:cs="Times New Roman"/>
          <w:b/>
          <w:lang w:val="ru-RU"/>
        </w:rPr>
        <w:t>рок важења до</w:t>
      </w:r>
      <w:r w:rsidR="00670C3A" w:rsidRPr="00670C3A">
        <w:rPr>
          <w:rFonts w:ascii="Times New Roman" w:hAnsi="Times New Roman" w:cs="Times New Roman"/>
          <w:lang w:val="ru-RU"/>
        </w:rPr>
        <w:t xml:space="preserve"> </w:t>
      </w:r>
      <w:r w:rsidR="009737A7">
        <w:rPr>
          <w:rFonts w:ascii="Times New Roman" w:hAnsi="Times New Roman" w:cs="Times New Roman"/>
          <w:b/>
        </w:rPr>
        <w:t>05</w:t>
      </w:r>
      <w:r w:rsidR="00670C3A" w:rsidRPr="00E0155A">
        <w:rPr>
          <w:rFonts w:ascii="Times New Roman" w:hAnsi="Times New Roman" w:cs="Times New Roman"/>
          <w:b/>
          <w:lang w:val="ru-RU"/>
        </w:rPr>
        <w:t>.0</w:t>
      </w:r>
      <w:r w:rsidR="009737A7">
        <w:rPr>
          <w:rFonts w:ascii="Times New Roman" w:hAnsi="Times New Roman" w:cs="Times New Roman"/>
          <w:b/>
          <w:lang w:val="ru-RU"/>
        </w:rPr>
        <w:t>2</w:t>
      </w:r>
      <w:r w:rsidR="00670C3A" w:rsidRPr="00E0155A">
        <w:rPr>
          <w:rFonts w:ascii="Times New Roman" w:hAnsi="Times New Roman" w:cs="Times New Roman"/>
          <w:b/>
          <w:bCs/>
          <w:lang w:val="sr-Cyrl-CS"/>
        </w:rPr>
        <w:t>.</w:t>
      </w:r>
      <w:r w:rsidR="00670C3A" w:rsidRPr="00E0155A">
        <w:rPr>
          <w:rFonts w:ascii="Times New Roman" w:hAnsi="Times New Roman" w:cs="Times New Roman"/>
          <w:b/>
          <w:bCs/>
          <w:lang w:val="ru-RU"/>
        </w:rPr>
        <w:t>20</w:t>
      </w:r>
      <w:r w:rsidR="00670C3A" w:rsidRPr="00E0155A">
        <w:rPr>
          <w:rFonts w:ascii="Times New Roman" w:hAnsi="Times New Roman" w:cs="Times New Roman"/>
          <w:b/>
          <w:bCs/>
        </w:rPr>
        <w:t>1</w:t>
      </w:r>
      <w:r w:rsidR="009737A7">
        <w:rPr>
          <w:rFonts w:ascii="Times New Roman" w:hAnsi="Times New Roman" w:cs="Times New Roman"/>
          <w:b/>
          <w:bCs/>
        </w:rPr>
        <w:t>7</w:t>
      </w:r>
      <w:r w:rsidR="00670C3A" w:rsidRPr="00E0155A">
        <w:rPr>
          <w:rFonts w:ascii="Times New Roman" w:hAnsi="Times New Roman" w:cs="Times New Roman"/>
          <w:b/>
          <w:bCs/>
          <w:lang w:val="ru-RU"/>
        </w:rPr>
        <w:t xml:space="preserve">. </w:t>
      </w:r>
      <w:r w:rsidR="00670C3A" w:rsidRPr="00E0155A">
        <w:rPr>
          <w:rFonts w:ascii="Times New Roman" w:hAnsi="Times New Roman" w:cs="Times New Roman"/>
          <w:b/>
          <w:lang w:val="ru-RU"/>
        </w:rPr>
        <w:t>године</w:t>
      </w:r>
    </w:p>
    <w:p w:rsidR="0013536E" w:rsidRPr="009A2EA8" w:rsidRDefault="0013536E" w:rsidP="001353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 xml:space="preserve">потпишу изјаву о губитку права на </w:t>
      </w:r>
      <w:r w:rsidR="00275E14" w:rsidRPr="009A2EA8">
        <w:rPr>
          <w:rFonts w:ascii="Times New Roman" w:hAnsi="Times New Roman" w:cs="Times New Roman"/>
          <w:lang w:val="sr-Cyrl-CS"/>
        </w:rPr>
        <w:t xml:space="preserve">повраћај </w:t>
      </w:r>
      <w:r w:rsidRPr="009A2EA8">
        <w:rPr>
          <w:rFonts w:ascii="Times New Roman" w:hAnsi="Times New Roman" w:cs="Times New Roman"/>
          <w:lang w:val="sr-Cyrl-CS"/>
        </w:rPr>
        <w:t xml:space="preserve"> депозита. Изјава чини саставни део продајне документације.</w:t>
      </w:r>
    </w:p>
    <w:p w:rsidR="00275E14" w:rsidRPr="004D230E" w:rsidRDefault="00275E14" w:rsidP="00275E14">
      <w:pPr>
        <w:spacing w:after="0" w:line="240" w:lineRule="auto"/>
        <w:jc w:val="both"/>
        <w:rPr>
          <w:rFonts w:cstheme="minorHAnsi"/>
          <w:lang w:val="sr-Cyrl-CS"/>
        </w:rPr>
      </w:pPr>
    </w:p>
    <w:p w:rsidR="0013536E" w:rsidRPr="009A2EA8" w:rsidRDefault="0013536E" w:rsidP="00E90456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ru-RU"/>
        </w:rPr>
        <w:t>Имовина с</w:t>
      </w:r>
      <w:r w:rsidRPr="009A2EA8">
        <w:rPr>
          <w:rFonts w:ascii="Times New Roman" w:hAnsi="Times New Roman" w:cs="Times New Roman"/>
          <w:lang w:val="sr-Cyrl-CS"/>
        </w:rPr>
        <w:t>течајног дужника се купује у виђеном стању</w:t>
      </w:r>
      <w:r w:rsidR="005A16FF" w:rsidRPr="009A2EA8">
        <w:rPr>
          <w:rFonts w:ascii="Times New Roman" w:hAnsi="Times New Roman" w:cs="Times New Roman"/>
          <w:lang w:val="sr-Cyrl-CS"/>
        </w:rPr>
        <w:t xml:space="preserve"> и </w:t>
      </w:r>
      <w:r w:rsidRPr="009A2EA8">
        <w:rPr>
          <w:rFonts w:ascii="Times New Roman" w:hAnsi="Times New Roman" w:cs="Times New Roman"/>
          <w:lang w:val="sr-Cyrl-CS"/>
        </w:rPr>
        <w:t xml:space="preserve">може </w:t>
      </w:r>
      <w:r w:rsidR="005A16FF" w:rsidRPr="009A2EA8">
        <w:rPr>
          <w:rFonts w:ascii="Times New Roman" w:hAnsi="Times New Roman" w:cs="Times New Roman"/>
          <w:lang w:val="sr-Cyrl-CS"/>
        </w:rPr>
        <w:t xml:space="preserve">се </w:t>
      </w:r>
      <w:r w:rsidRPr="009A2EA8">
        <w:rPr>
          <w:rFonts w:ascii="Times New Roman" w:hAnsi="Times New Roman" w:cs="Times New Roman"/>
          <w:lang w:val="sr-Cyrl-CS"/>
        </w:rPr>
        <w:t xml:space="preserve">разгледати након откупа продајне документације, </w:t>
      </w:r>
      <w:r w:rsidRPr="009A2EA8">
        <w:rPr>
          <w:rFonts w:ascii="Times New Roman" w:hAnsi="Times New Roman" w:cs="Times New Roman"/>
          <w:lang w:val="ru-RU"/>
        </w:rPr>
        <w:t xml:space="preserve">сваким радним </w:t>
      </w:r>
      <w:r w:rsidR="005A16FF" w:rsidRPr="009A2EA8">
        <w:rPr>
          <w:rFonts w:ascii="Times New Roman" w:hAnsi="Times New Roman" w:cs="Times New Roman"/>
          <w:lang w:val="ru-RU"/>
        </w:rPr>
        <w:t>даном од 12</w:t>
      </w:r>
      <w:r w:rsidRPr="009A2EA8">
        <w:rPr>
          <w:rFonts w:ascii="Times New Roman" w:hAnsi="Times New Roman" w:cs="Times New Roman"/>
          <w:lang w:val="ru-RU"/>
        </w:rPr>
        <w:t>:00 до 1</w:t>
      </w:r>
      <w:r w:rsidR="005A16FF" w:rsidRPr="009A2EA8">
        <w:rPr>
          <w:rFonts w:ascii="Times New Roman" w:hAnsi="Times New Roman" w:cs="Times New Roman"/>
          <w:lang w:val="ru-RU"/>
        </w:rPr>
        <w:t>4</w:t>
      </w:r>
      <w:r w:rsidRPr="009A2EA8">
        <w:rPr>
          <w:rFonts w:ascii="Times New Roman" w:hAnsi="Times New Roman" w:cs="Times New Roman"/>
          <w:lang w:val="ru-RU"/>
        </w:rPr>
        <w:t>:00 часова,</w:t>
      </w:r>
      <w:r w:rsidR="005A16FF" w:rsidRPr="009A2EA8">
        <w:rPr>
          <w:rFonts w:ascii="Times New Roman" w:hAnsi="Times New Roman" w:cs="Times New Roman"/>
          <w:lang w:val="sr-Cyrl-CS"/>
        </w:rPr>
        <w:t xml:space="preserve"> а најкасније 7 дана пре заказане продаје (уз </w:t>
      </w:r>
      <w:r w:rsidRPr="009A2EA8">
        <w:rPr>
          <w:rFonts w:ascii="Times New Roman" w:hAnsi="Times New Roman" w:cs="Times New Roman"/>
          <w:lang w:val="ru-RU"/>
        </w:rPr>
        <w:t xml:space="preserve">претходну најаву </w:t>
      </w:r>
      <w:r w:rsidR="005A16FF" w:rsidRPr="009A2EA8">
        <w:rPr>
          <w:rFonts w:ascii="Times New Roman" w:hAnsi="Times New Roman" w:cs="Times New Roman"/>
          <w:lang w:val="ru-RU"/>
        </w:rPr>
        <w:t xml:space="preserve">поверенику </w:t>
      </w:r>
      <w:r w:rsidRPr="009A2EA8">
        <w:rPr>
          <w:rFonts w:ascii="Times New Roman" w:hAnsi="Times New Roman" w:cs="Times New Roman"/>
          <w:lang w:val="sr-Cyrl-CS"/>
        </w:rPr>
        <w:t>стечајно</w:t>
      </w:r>
      <w:r w:rsidR="005A16FF" w:rsidRPr="009A2EA8">
        <w:rPr>
          <w:rFonts w:ascii="Times New Roman" w:hAnsi="Times New Roman" w:cs="Times New Roman"/>
          <w:lang w:val="sr-Cyrl-CS"/>
        </w:rPr>
        <w:t>г</w:t>
      </w:r>
      <w:r w:rsidRPr="009A2EA8">
        <w:rPr>
          <w:rFonts w:ascii="Times New Roman" w:hAnsi="Times New Roman" w:cs="Times New Roman"/>
          <w:lang w:val="sr-Cyrl-CS"/>
        </w:rPr>
        <w:t xml:space="preserve"> управник</w:t>
      </w:r>
      <w:r w:rsidR="005A16FF" w:rsidRPr="009A2EA8">
        <w:rPr>
          <w:rFonts w:ascii="Times New Roman" w:hAnsi="Times New Roman" w:cs="Times New Roman"/>
          <w:lang w:val="sr-Cyrl-CS"/>
        </w:rPr>
        <w:t>а).</w:t>
      </w:r>
    </w:p>
    <w:p w:rsidR="005A16FF" w:rsidRPr="009A2EA8" w:rsidRDefault="005A16FF" w:rsidP="00E90456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 xml:space="preserve">Затворене понуде достављају се на адресу: </w:t>
      </w:r>
      <w:r w:rsidRPr="009A2EA8">
        <w:rPr>
          <w:rFonts w:ascii="Times New Roman" w:hAnsi="Times New Roman" w:cs="Times New Roman"/>
          <w:b/>
          <w:lang w:val="sr-Cyrl-CS"/>
        </w:rPr>
        <w:t xml:space="preserve">Агенција за лиценцирање стечајних управника, Центар за стечај, Београд, Теразије 23, </w:t>
      </w:r>
      <w:r w:rsidRPr="009A2EA8">
        <w:rPr>
          <w:rFonts w:ascii="Times New Roman" w:hAnsi="Times New Roman" w:cs="Times New Roman"/>
          <w:b/>
        </w:rPr>
        <w:t xml:space="preserve">III </w:t>
      </w:r>
      <w:r w:rsidR="009F234B">
        <w:rPr>
          <w:rFonts w:ascii="Times New Roman" w:hAnsi="Times New Roman" w:cs="Times New Roman"/>
          <w:b/>
          <w:lang w:val="sr-Cyrl-CS"/>
        </w:rPr>
        <w:t>спрат</w:t>
      </w:r>
      <w:r w:rsidRPr="009A2EA8">
        <w:rPr>
          <w:rFonts w:ascii="Times New Roman" w:hAnsi="Times New Roman" w:cs="Times New Roman"/>
          <w:lang w:val="sr-Cyrl-CS"/>
        </w:rPr>
        <w:t xml:space="preserve">. </w:t>
      </w:r>
    </w:p>
    <w:p w:rsidR="00E27ECD" w:rsidRPr="009A2EA8" w:rsidRDefault="005A16FF" w:rsidP="005A16FF"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 w:rsidRPr="009A2EA8">
        <w:rPr>
          <w:rFonts w:ascii="Times New Roman" w:hAnsi="Times New Roman" w:cs="Times New Roman"/>
          <w:b/>
          <w:lang w:val="sr-Cyrl-CS"/>
        </w:rPr>
        <w:t xml:space="preserve">Крајњи рок </w:t>
      </w:r>
      <w:r w:rsidR="00E90456" w:rsidRPr="009A2EA8">
        <w:rPr>
          <w:rFonts w:ascii="Times New Roman" w:hAnsi="Times New Roman" w:cs="Times New Roman"/>
          <w:b/>
          <w:lang w:val="sr-Cyrl-CS"/>
        </w:rPr>
        <w:t>за достављање понуд</w:t>
      </w:r>
      <w:r w:rsidR="009737A7">
        <w:rPr>
          <w:rFonts w:ascii="Times New Roman" w:hAnsi="Times New Roman" w:cs="Times New Roman"/>
          <w:b/>
          <w:lang w:val="sr-Cyrl-CS"/>
        </w:rPr>
        <w:t>а</w:t>
      </w:r>
      <w:r w:rsidRPr="009A2EA8">
        <w:rPr>
          <w:rFonts w:ascii="Times New Roman" w:hAnsi="Times New Roman" w:cs="Times New Roman"/>
          <w:b/>
          <w:lang w:val="sr-Cyrl-CS"/>
        </w:rPr>
        <w:t xml:space="preserve"> </w:t>
      </w:r>
      <w:r w:rsidRPr="0039546F">
        <w:rPr>
          <w:rFonts w:ascii="Times New Roman" w:hAnsi="Times New Roman" w:cs="Times New Roman"/>
          <w:b/>
          <w:lang w:val="sr-Cyrl-CS"/>
        </w:rPr>
        <w:t xml:space="preserve">је </w:t>
      </w:r>
      <w:r w:rsidR="00943DBE">
        <w:rPr>
          <w:rFonts w:ascii="Times New Roman" w:hAnsi="Times New Roman" w:cs="Times New Roman"/>
          <w:b/>
        </w:rPr>
        <w:t>30</w:t>
      </w:r>
      <w:r w:rsidRPr="0039546F">
        <w:rPr>
          <w:rFonts w:ascii="Times New Roman" w:hAnsi="Times New Roman" w:cs="Times New Roman"/>
          <w:b/>
          <w:lang w:val="sr-Cyrl-CS"/>
        </w:rPr>
        <w:t>.</w:t>
      </w:r>
      <w:r w:rsidR="009737A7">
        <w:rPr>
          <w:rFonts w:ascii="Times New Roman" w:hAnsi="Times New Roman" w:cs="Times New Roman"/>
          <w:b/>
          <w:lang w:val="sr-Cyrl-CS"/>
        </w:rPr>
        <w:t>12</w:t>
      </w:r>
      <w:r w:rsidRPr="0039546F">
        <w:rPr>
          <w:rFonts w:ascii="Times New Roman" w:hAnsi="Times New Roman" w:cs="Times New Roman"/>
          <w:b/>
          <w:lang w:val="sr-Cyrl-CS"/>
        </w:rPr>
        <w:t>.2016.</w:t>
      </w:r>
      <w:r w:rsidRPr="009A2EA8">
        <w:rPr>
          <w:rFonts w:ascii="Times New Roman" w:hAnsi="Times New Roman" w:cs="Times New Roman"/>
          <w:b/>
          <w:lang w:val="sr-Cyrl-CS"/>
        </w:rPr>
        <w:t xml:space="preserve"> године до </w:t>
      </w:r>
      <w:r w:rsidR="00943DBE">
        <w:rPr>
          <w:rFonts w:ascii="Times New Roman" w:hAnsi="Times New Roman" w:cs="Times New Roman"/>
          <w:b/>
        </w:rPr>
        <w:t>10</w:t>
      </w:r>
      <w:r w:rsidRPr="009A2EA8">
        <w:rPr>
          <w:rFonts w:ascii="Times New Roman" w:hAnsi="Times New Roman" w:cs="Times New Roman"/>
          <w:b/>
          <w:lang w:val="sr-Cyrl-CS"/>
        </w:rPr>
        <w:t>:</w:t>
      </w:r>
      <w:r w:rsidR="00943DBE">
        <w:rPr>
          <w:rFonts w:ascii="Times New Roman" w:hAnsi="Times New Roman" w:cs="Times New Roman"/>
          <w:b/>
        </w:rPr>
        <w:t>4</w:t>
      </w:r>
      <w:r w:rsidR="009737A7">
        <w:rPr>
          <w:rFonts w:ascii="Times New Roman" w:hAnsi="Times New Roman" w:cs="Times New Roman"/>
          <w:b/>
        </w:rPr>
        <w:t>5</w:t>
      </w:r>
      <w:r w:rsidRPr="009A2EA8">
        <w:rPr>
          <w:rFonts w:ascii="Times New Roman" w:hAnsi="Times New Roman" w:cs="Times New Roman"/>
          <w:b/>
          <w:lang w:val="sr-Cyrl-CS"/>
        </w:rPr>
        <w:t xml:space="preserve"> часова.</w:t>
      </w:r>
    </w:p>
    <w:p w:rsidR="005A16FF" w:rsidRPr="009A2EA8" w:rsidRDefault="005A16FF" w:rsidP="009A2EA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>У ра</w:t>
      </w:r>
      <w:r w:rsidR="00E90456" w:rsidRPr="009A2EA8">
        <w:rPr>
          <w:rFonts w:ascii="Times New Roman" w:hAnsi="Times New Roman" w:cs="Times New Roman"/>
          <w:b/>
          <w:color w:val="000000" w:themeColor="text1"/>
          <w:lang w:val="sr-Cyrl-CS"/>
        </w:rPr>
        <w:t>зматрање ће се узети само понуд</w:t>
      </w:r>
      <w:r w:rsidR="009737A7">
        <w:rPr>
          <w:rFonts w:ascii="Times New Roman" w:hAnsi="Times New Roman" w:cs="Times New Roman"/>
          <w:b/>
          <w:color w:val="000000" w:themeColor="text1"/>
          <w:lang w:val="sr-Cyrl-CS"/>
        </w:rPr>
        <w:t>е</w:t>
      </w:r>
      <w:r w:rsidR="00E90456"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у писаној форми, </w:t>
      </w:r>
      <w:r w:rsidR="00E90456"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достављен</w:t>
      </w:r>
      <w:r w:rsidR="009737A7">
        <w:rPr>
          <w:rFonts w:ascii="Times New Roman" w:hAnsi="Times New Roman" w:cs="Times New Roman"/>
          <w:b/>
          <w:color w:val="000000" w:themeColor="text1"/>
          <w:lang w:val="sr-Cyrl-CS"/>
        </w:rPr>
        <w:t>е</w:t>
      </w:r>
      <w:r w:rsidR="00E90456"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у запечаћеној</w:t>
      </w:r>
      <w:r w:rsidR="00E27ECD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коверт</w:t>
      </w:r>
      <w:r w:rsidR="00E90456" w:rsidRPr="009A2EA8">
        <w:rPr>
          <w:rFonts w:ascii="Times New Roman" w:hAnsi="Times New Roman" w:cs="Times New Roman"/>
          <w:b/>
          <w:color w:val="000000" w:themeColor="text1"/>
          <w:lang w:val="sr-Cyrl-CS"/>
        </w:rPr>
        <w:t>и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са назнаком „ПОНУДА“ на коверти, називом стечајног дужника</w:t>
      </w:r>
      <w:r w:rsidR="009A2EA8">
        <w:rPr>
          <w:rFonts w:ascii="Times New Roman" w:hAnsi="Times New Roman" w:cs="Times New Roman"/>
          <w:b/>
          <w:color w:val="000000" w:themeColor="text1"/>
        </w:rPr>
        <w:t>,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</w:t>
      </w:r>
      <w:r w:rsidR="009737A7">
        <w:rPr>
          <w:rFonts w:ascii="Times New Roman" w:hAnsi="Times New Roman" w:cs="Times New Roman"/>
          <w:b/>
          <w:color w:val="000000" w:themeColor="text1"/>
          <w:lang w:val="sr-Cyrl-CS"/>
        </w:rPr>
        <w:t>а које</w:t>
      </w:r>
      <w:r w:rsidR="00176491"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>пристигн</w:t>
      </w:r>
      <w:r w:rsidR="009737A7">
        <w:rPr>
          <w:rFonts w:ascii="Times New Roman" w:hAnsi="Times New Roman" w:cs="Times New Roman"/>
          <w:b/>
          <w:color w:val="000000" w:themeColor="text1"/>
          <w:lang w:val="sr-Cyrl-CS"/>
        </w:rPr>
        <w:t>у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на назначену адресу до назначеног времена.</w:t>
      </w:r>
    </w:p>
    <w:p w:rsidR="005A16FF" w:rsidRPr="009A2EA8" w:rsidRDefault="005A16FF" w:rsidP="00826AB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sr-Cyrl-CS"/>
        </w:rPr>
      </w:pPr>
      <w:r w:rsidRPr="009A2EA8">
        <w:rPr>
          <w:rFonts w:ascii="Times New Roman" w:hAnsi="Times New Roman" w:cs="Times New Roman"/>
          <w:b/>
          <w:color w:val="000000" w:themeColor="text1"/>
          <w:u w:val="single"/>
          <w:lang w:val="sr-Cyrl-CS"/>
        </w:rPr>
        <w:t xml:space="preserve">Запечаћена коверта </w:t>
      </w:r>
      <w:r w:rsidR="00EB75D4" w:rsidRPr="009A2EA8">
        <w:rPr>
          <w:rFonts w:ascii="Times New Roman" w:hAnsi="Times New Roman" w:cs="Times New Roman"/>
          <w:b/>
          <w:color w:val="000000" w:themeColor="text1"/>
          <w:u w:val="single"/>
          <w:lang w:val="sr-Cyrl-CS"/>
        </w:rPr>
        <w:t>треба да садржи:</w:t>
      </w:r>
    </w:p>
    <w:p w:rsidR="00EB75D4" w:rsidRPr="009A2EA8" w:rsidRDefault="00EB75D4" w:rsidP="00826A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9A2EA8">
        <w:rPr>
          <w:rFonts w:ascii="Times New Roman" w:hAnsi="Times New Roman" w:cs="Times New Roman"/>
          <w:color w:val="000000" w:themeColor="text1"/>
          <w:lang w:val="sr-Cyrl-CS"/>
        </w:rPr>
        <w:t>пријаву за учешће у п</w:t>
      </w:r>
      <w:r w:rsidR="00826AB4" w:rsidRPr="009A2EA8">
        <w:rPr>
          <w:rFonts w:ascii="Times New Roman" w:hAnsi="Times New Roman" w:cs="Times New Roman"/>
          <w:color w:val="000000" w:themeColor="text1"/>
          <w:lang w:val="sr-Cyrl-CS"/>
        </w:rPr>
        <w:t>оступку јавног прикупљања понуде</w:t>
      </w:r>
      <w:r w:rsidRPr="009A2EA8">
        <w:rPr>
          <w:rFonts w:ascii="Times New Roman" w:hAnsi="Times New Roman" w:cs="Times New Roman"/>
          <w:color w:val="000000" w:themeColor="text1"/>
          <w:lang w:val="sr-Cyrl-CS"/>
        </w:rPr>
        <w:t>;</w:t>
      </w:r>
    </w:p>
    <w:p w:rsidR="00EB75D4" w:rsidRPr="009A2EA8" w:rsidRDefault="00EB75D4" w:rsidP="00826AB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9A2EA8">
        <w:rPr>
          <w:rFonts w:ascii="Times New Roman" w:hAnsi="Times New Roman" w:cs="Times New Roman"/>
          <w:color w:val="000000" w:themeColor="text1"/>
          <w:lang w:val="sr-Cyrl-CS"/>
        </w:rPr>
        <w:t>потписану понуду, уз навођење јасно одређеног износа за куповину предмета продаје;</w:t>
      </w:r>
    </w:p>
    <w:p w:rsidR="00EB75D4" w:rsidRPr="009A2EA8" w:rsidRDefault="00EB75D4" w:rsidP="00EB75D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9A2EA8">
        <w:rPr>
          <w:rFonts w:ascii="Times New Roman" w:hAnsi="Times New Roman" w:cs="Times New Roman"/>
          <w:color w:val="000000" w:themeColor="text1"/>
          <w:lang w:val="sr-Cyrl-CS"/>
        </w:rPr>
        <w:t>доказ о уплати депозита или копију банкарске гаранције</w:t>
      </w:r>
    </w:p>
    <w:p w:rsidR="00EB75D4" w:rsidRPr="009A2EA8" w:rsidRDefault="00EB75D4" w:rsidP="00EB75D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9A2EA8">
        <w:rPr>
          <w:rFonts w:ascii="Times New Roman" w:hAnsi="Times New Roman" w:cs="Times New Roman"/>
          <w:color w:val="000000" w:themeColor="text1"/>
          <w:lang w:val="sr-Cyrl-CS"/>
        </w:rPr>
        <w:t>потписану изјаву о губитку права на пвраћај депозита;</w:t>
      </w:r>
    </w:p>
    <w:p w:rsidR="00176491" w:rsidRPr="009A2EA8" w:rsidRDefault="00EB75D4" w:rsidP="00EB75D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9A2EA8">
        <w:rPr>
          <w:rFonts w:ascii="Times New Roman" w:hAnsi="Times New Roman" w:cs="Times New Roman"/>
          <w:color w:val="000000" w:themeColor="text1"/>
          <w:lang w:val="sr-Cyrl-CS"/>
        </w:rPr>
        <w:t>извод из регистра привредних субјеката и ОП образац</w:t>
      </w:r>
      <w:r w:rsidR="00176491" w:rsidRPr="009A2EA8">
        <w:rPr>
          <w:rFonts w:ascii="Times New Roman" w:hAnsi="Times New Roman" w:cs="Times New Roman"/>
          <w:color w:val="000000" w:themeColor="text1"/>
          <w:lang w:val="sr-Cyrl-CS"/>
        </w:rPr>
        <w:t>, ако се као потенцијални купац пријављује као правно лице;</w:t>
      </w:r>
    </w:p>
    <w:p w:rsidR="00EB75D4" w:rsidRPr="009A2EA8" w:rsidRDefault="00176491" w:rsidP="00EB75D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9A2EA8">
        <w:rPr>
          <w:rFonts w:ascii="Times New Roman" w:hAnsi="Times New Roman" w:cs="Times New Roman"/>
          <w:color w:val="000000" w:themeColor="text1"/>
          <w:lang w:val="sr-Cyrl-CS"/>
        </w:rPr>
        <w:t xml:space="preserve">овлашћење за заступање, односно предузимање конкретних радњи у поступку продаје </w:t>
      </w:r>
      <w:r w:rsidR="00EB75D4" w:rsidRPr="009A2EA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9A2EA8">
        <w:rPr>
          <w:rFonts w:ascii="Times New Roman" w:hAnsi="Times New Roman" w:cs="Times New Roman"/>
          <w:color w:val="000000" w:themeColor="text1"/>
          <w:lang w:val="sr-Cyrl-CS"/>
        </w:rPr>
        <w:t>(за пуномоћника);</w:t>
      </w:r>
    </w:p>
    <w:p w:rsidR="00826AB4" w:rsidRPr="009A2EA8" w:rsidRDefault="00826AB4" w:rsidP="00826A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176491" w:rsidRPr="009A2EA8" w:rsidRDefault="00176491" w:rsidP="001764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Стечајни </w:t>
      </w:r>
      <w:r w:rsidR="00826AB4"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управник неће разматрати понуду која не садржи 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>јасно одређен из</w:t>
      </w:r>
      <w:r w:rsidR="00826AB4" w:rsidRPr="009A2EA8">
        <w:rPr>
          <w:rFonts w:ascii="Times New Roman" w:hAnsi="Times New Roman" w:cs="Times New Roman"/>
          <w:b/>
          <w:color w:val="000000" w:themeColor="text1"/>
          <w:lang w:val="sr-Cyrl-CS"/>
        </w:rPr>
        <w:t>нос на који понуда гласи, понуду која се позива на неку другу понуду, понуду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дат</w:t>
      </w:r>
      <w:r w:rsidR="00826AB4" w:rsidRPr="009A2EA8">
        <w:rPr>
          <w:rFonts w:ascii="Times New Roman" w:hAnsi="Times New Roman" w:cs="Times New Roman"/>
          <w:b/>
          <w:color w:val="000000" w:themeColor="text1"/>
          <w:lang w:val="sr-Cyrl-CS"/>
        </w:rPr>
        <w:t>у под условом, понуду коју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се позивају на услове који нису предвиђени у продајној документацији и огласу, као и</w:t>
      </w:r>
      <w:r w:rsidR="00826AB4"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понуду уз коју</w:t>
      </w:r>
      <w:r w:rsidRPr="009A2EA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није положен депозит у предвиђеном року.</w:t>
      </w:r>
    </w:p>
    <w:p w:rsidR="00176491" w:rsidRPr="009A2EA8" w:rsidRDefault="00176491" w:rsidP="001764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176491" w:rsidRPr="009A2EA8" w:rsidRDefault="00176491" w:rsidP="00826AB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9A2EA8">
        <w:rPr>
          <w:rFonts w:ascii="Times New Roman" w:hAnsi="Times New Roman" w:cs="Times New Roman"/>
          <w:b/>
          <w:lang w:val="sr-Cyrl-CS"/>
        </w:rPr>
        <w:t>Јавно отварање пону</w:t>
      </w:r>
      <w:r w:rsidR="00826AB4" w:rsidRPr="009A2EA8">
        <w:rPr>
          <w:rFonts w:ascii="Times New Roman" w:hAnsi="Times New Roman" w:cs="Times New Roman"/>
          <w:b/>
          <w:lang w:val="sr-Cyrl-CS"/>
        </w:rPr>
        <w:t>д</w:t>
      </w:r>
      <w:r w:rsidR="009737A7">
        <w:rPr>
          <w:rFonts w:ascii="Times New Roman" w:hAnsi="Times New Roman" w:cs="Times New Roman"/>
          <w:b/>
          <w:lang w:val="sr-Cyrl-CS"/>
        </w:rPr>
        <w:t>а</w:t>
      </w:r>
      <w:r w:rsidRPr="009A2EA8">
        <w:rPr>
          <w:rFonts w:ascii="Times New Roman" w:hAnsi="Times New Roman" w:cs="Times New Roman"/>
          <w:b/>
          <w:lang w:val="sr-Cyrl-CS"/>
        </w:rPr>
        <w:t xml:space="preserve"> одржаће </w:t>
      </w:r>
      <w:r w:rsidRPr="0039546F">
        <w:rPr>
          <w:rFonts w:ascii="Times New Roman" w:hAnsi="Times New Roman" w:cs="Times New Roman"/>
          <w:b/>
          <w:lang w:val="sr-Cyrl-CS"/>
        </w:rPr>
        <w:t xml:space="preserve">се </w:t>
      </w:r>
      <w:r w:rsidR="00826AB4" w:rsidRPr="0039546F">
        <w:rPr>
          <w:rFonts w:ascii="Times New Roman" w:hAnsi="Times New Roman" w:cs="Times New Roman"/>
          <w:b/>
          <w:lang w:val="sr-Cyrl-CS"/>
        </w:rPr>
        <w:t xml:space="preserve">дана </w:t>
      </w:r>
      <w:r w:rsidR="00943DBE">
        <w:rPr>
          <w:rFonts w:ascii="Times New Roman" w:hAnsi="Times New Roman" w:cs="Times New Roman"/>
          <w:b/>
        </w:rPr>
        <w:t>30</w:t>
      </w:r>
      <w:r w:rsidRPr="0039546F">
        <w:rPr>
          <w:rFonts w:ascii="Times New Roman" w:hAnsi="Times New Roman" w:cs="Times New Roman"/>
          <w:b/>
          <w:lang w:val="sr-Cyrl-CS"/>
        </w:rPr>
        <w:t>.</w:t>
      </w:r>
      <w:r w:rsidR="009737A7">
        <w:rPr>
          <w:rFonts w:ascii="Times New Roman" w:hAnsi="Times New Roman" w:cs="Times New Roman"/>
          <w:b/>
          <w:lang w:val="sr-Cyrl-CS"/>
        </w:rPr>
        <w:t>12</w:t>
      </w:r>
      <w:r w:rsidRPr="0039546F">
        <w:rPr>
          <w:rFonts w:ascii="Times New Roman" w:hAnsi="Times New Roman" w:cs="Times New Roman"/>
          <w:b/>
          <w:lang w:val="sr-Cyrl-CS"/>
        </w:rPr>
        <w:t xml:space="preserve">.2016. године у </w:t>
      </w:r>
      <w:r w:rsidR="00943DBE">
        <w:rPr>
          <w:rFonts w:ascii="Times New Roman" w:hAnsi="Times New Roman" w:cs="Times New Roman"/>
          <w:b/>
        </w:rPr>
        <w:t>11</w:t>
      </w:r>
      <w:r w:rsidRPr="0039546F">
        <w:rPr>
          <w:rFonts w:ascii="Times New Roman" w:hAnsi="Times New Roman" w:cs="Times New Roman"/>
          <w:b/>
          <w:lang w:val="sr-Cyrl-CS"/>
        </w:rPr>
        <w:t>:</w:t>
      </w:r>
      <w:r w:rsidR="00943DBE">
        <w:rPr>
          <w:rFonts w:ascii="Times New Roman" w:hAnsi="Times New Roman" w:cs="Times New Roman"/>
          <w:b/>
        </w:rPr>
        <w:t>00</w:t>
      </w:r>
      <w:r w:rsidRPr="0039546F">
        <w:rPr>
          <w:rFonts w:ascii="Times New Roman" w:hAnsi="Times New Roman" w:cs="Times New Roman"/>
          <w:b/>
          <w:lang w:val="sr-Cyrl-CS"/>
        </w:rPr>
        <w:t xml:space="preserve"> часова (</w:t>
      </w:r>
      <w:r w:rsidRPr="009A2EA8">
        <w:rPr>
          <w:rFonts w:ascii="Times New Roman" w:hAnsi="Times New Roman" w:cs="Times New Roman"/>
          <w:b/>
          <w:lang w:val="sr-Cyrl-CS"/>
        </w:rPr>
        <w:t>15 минута по истеку времена за прикупљање понуд</w:t>
      </w:r>
      <w:r w:rsidR="009737A7">
        <w:rPr>
          <w:rFonts w:ascii="Times New Roman" w:hAnsi="Times New Roman" w:cs="Times New Roman"/>
          <w:b/>
          <w:lang w:val="sr-Cyrl-CS"/>
        </w:rPr>
        <w:t>а</w:t>
      </w:r>
      <w:r w:rsidRPr="009A2EA8">
        <w:rPr>
          <w:rFonts w:ascii="Times New Roman" w:hAnsi="Times New Roman" w:cs="Times New Roman"/>
          <w:b/>
          <w:lang w:val="sr-Cyrl-CS"/>
        </w:rPr>
        <w:t xml:space="preserve">) </w:t>
      </w:r>
      <w:r w:rsidRPr="009A2EA8">
        <w:rPr>
          <w:rFonts w:ascii="Times New Roman" w:hAnsi="Times New Roman" w:cs="Times New Roman"/>
          <w:lang w:val="sr-Cyrl-CS"/>
        </w:rPr>
        <w:t xml:space="preserve">на адреси: </w:t>
      </w:r>
      <w:r w:rsidRPr="009A2EA8">
        <w:rPr>
          <w:rFonts w:ascii="Times New Roman" w:hAnsi="Times New Roman" w:cs="Times New Roman"/>
          <w:b/>
          <w:lang w:val="sr-Cyrl-CS"/>
        </w:rPr>
        <w:t xml:space="preserve">Агенција за лиценцирање стечајних управника, Центар за стечај, Београд, Теразије 23, </w:t>
      </w:r>
      <w:r w:rsidRPr="009A2EA8">
        <w:rPr>
          <w:rFonts w:ascii="Times New Roman" w:hAnsi="Times New Roman" w:cs="Times New Roman"/>
          <w:b/>
        </w:rPr>
        <w:t xml:space="preserve">III </w:t>
      </w:r>
      <w:r w:rsidRPr="009A2EA8">
        <w:rPr>
          <w:rFonts w:ascii="Times New Roman" w:hAnsi="Times New Roman" w:cs="Times New Roman"/>
          <w:b/>
          <w:lang w:val="sr-Cyrl-CS"/>
        </w:rPr>
        <w:t>спрат, у присуству комисије</w:t>
      </w:r>
      <w:r w:rsidR="00826AB4" w:rsidRPr="009A2EA8">
        <w:rPr>
          <w:rFonts w:ascii="Times New Roman" w:hAnsi="Times New Roman" w:cs="Times New Roman"/>
          <w:b/>
          <w:lang w:val="sr-Cyrl-CS"/>
        </w:rPr>
        <w:t xml:space="preserve"> за отварање понуд</w:t>
      </w:r>
      <w:r w:rsidR="009737A7">
        <w:rPr>
          <w:rFonts w:ascii="Times New Roman" w:hAnsi="Times New Roman" w:cs="Times New Roman"/>
          <w:b/>
          <w:lang w:val="sr-Cyrl-CS"/>
        </w:rPr>
        <w:t>а</w:t>
      </w:r>
      <w:r w:rsidRPr="009A2EA8">
        <w:rPr>
          <w:rFonts w:ascii="Times New Roman" w:hAnsi="Times New Roman" w:cs="Times New Roman"/>
          <w:b/>
          <w:lang w:val="sr-Cyrl-CS"/>
        </w:rPr>
        <w:t>.</w:t>
      </w:r>
    </w:p>
    <w:p w:rsidR="00826AB4" w:rsidRPr="009A2EA8" w:rsidRDefault="00826AB4" w:rsidP="00826AB4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9A2EA8">
        <w:rPr>
          <w:rFonts w:ascii="Times New Roman" w:hAnsi="Times New Roman" w:cs="Times New Roman"/>
          <w:b/>
          <w:lang w:val="sr-Cyrl-CS"/>
        </w:rPr>
        <w:t>Позивају се понуђачи, као и чланови одбора поверилаца да присуствују</w:t>
      </w:r>
      <w:r w:rsidR="00E27ECD">
        <w:rPr>
          <w:rFonts w:ascii="Times New Roman" w:hAnsi="Times New Roman" w:cs="Times New Roman"/>
          <w:b/>
          <w:lang w:val="sr-Cyrl-CS"/>
        </w:rPr>
        <w:t xml:space="preserve"> </w:t>
      </w:r>
      <w:r w:rsidRPr="009A2EA8">
        <w:rPr>
          <w:rFonts w:ascii="Times New Roman" w:hAnsi="Times New Roman" w:cs="Times New Roman"/>
          <w:b/>
          <w:lang w:val="sr-Cyrl-CS"/>
        </w:rPr>
        <w:t>отварању понуд</w:t>
      </w:r>
      <w:r w:rsidR="009737A7">
        <w:rPr>
          <w:rFonts w:ascii="Times New Roman" w:hAnsi="Times New Roman" w:cs="Times New Roman"/>
          <w:b/>
          <w:lang w:val="sr-Cyrl-CS"/>
        </w:rPr>
        <w:t>а</w:t>
      </w:r>
      <w:r w:rsidRPr="009A2EA8">
        <w:rPr>
          <w:rFonts w:ascii="Times New Roman" w:hAnsi="Times New Roman" w:cs="Times New Roman"/>
          <w:b/>
          <w:lang w:val="sr-Cyrl-CS"/>
        </w:rPr>
        <w:t>.</w:t>
      </w:r>
      <w:r w:rsidR="00E27ECD">
        <w:rPr>
          <w:rFonts w:ascii="Times New Roman" w:hAnsi="Times New Roman" w:cs="Times New Roman"/>
          <w:b/>
          <w:lang w:val="sr-Cyrl-CS"/>
        </w:rPr>
        <w:t xml:space="preserve"> </w:t>
      </w:r>
      <w:r w:rsidRPr="009A2EA8">
        <w:rPr>
          <w:rFonts w:ascii="Times New Roman" w:hAnsi="Times New Roman" w:cs="Times New Roman"/>
          <w:b/>
          <w:lang w:val="sr-Cyrl-CS"/>
        </w:rPr>
        <w:t>Отварањ</w:t>
      </w:r>
      <w:r w:rsidR="0025354C">
        <w:rPr>
          <w:rFonts w:ascii="Times New Roman" w:hAnsi="Times New Roman" w:cs="Times New Roman"/>
          <w:b/>
          <w:lang w:val="sr-Cyrl-CS"/>
        </w:rPr>
        <w:t>у</w:t>
      </w:r>
      <w:r w:rsidRPr="009A2EA8">
        <w:rPr>
          <w:rFonts w:ascii="Times New Roman" w:hAnsi="Times New Roman" w:cs="Times New Roman"/>
          <w:b/>
          <w:lang w:val="sr-Cyrl-CS"/>
        </w:rPr>
        <w:t xml:space="preserve"> понуд</w:t>
      </w:r>
      <w:r w:rsidR="009737A7">
        <w:rPr>
          <w:rFonts w:ascii="Times New Roman" w:hAnsi="Times New Roman" w:cs="Times New Roman"/>
          <w:b/>
          <w:lang w:val="sr-Cyrl-CS"/>
        </w:rPr>
        <w:t>а</w:t>
      </w:r>
      <w:r w:rsidRPr="009A2EA8">
        <w:rPr>
          <w:rFonts w:ascii="Times New Roman" w:hAnsi="Times New Roman" w:cs="Times New Roman"/>
          <w:b/>
          <w:lang w:val="sr-Cyrl-CS"/>
        </w:rPr>
        <w:t xml:space="preserve"> приступиће се и ако чланови одбора поверилаца или неко од</w:t>
      </w:r>
      <w:r w:rsidR="00E27ECD">
        <w:rPr>
          <w:rFonts w:ascii="Times New Roman" w:hAnsi="Times New Roman" w:cs="Times New Roman"/>
          <w:b/>
          <w:lang w:val="sr-Cyrl-CS"/>
        </w:rPr>
        <w:t xml:space="preserve"> </w:t>
      </w:r>
      <w:r w:rsidRPr="009A2EA8">
        <w:rPr>
          <w:rFonts w:ascii="Times New Roman" w:hAnsi="Times New Roman" w:cs="Times New Roman"/>
          <w:b/>
          <w:lang w:val="sr-Cyrl-CS"/>
        </w:rPr>
        <w:t>понуђача не присуствује продаји.</w:t>
      </w:r>
    </w:p>
    <w:p w:rsidR="0013536E" w:rsidRPr="009A2EA8" w:rsidRDefault="0013536E" w:rsidP="0013536E">
      <w:pPr>
        <w:pStyle w:val="BodyText"/>
      </w:pPr>
    </w:p>
    <w:p w:rsidR="0013536E" w:rsidRPr="009A2EA8" w:rsidRDefault="0013536E" w:rsidP="0013536E">
      <w:pPr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 xml:space="preserve">Стечајни управник спроводи јавно </w:t>
      </w:r>
      <w:r w:rsidR="00826AB4" w:rsidRPr="009A2EA8">
        <w:rPr>
          <w:rFonts w:ascii="Times New Roman" w:hAnsi="Times New Roman" w:cs="Times New Roman"/>
          <w:lang w:val="sr-Cyrl-CS"/>
        </w:rPr>
        <w:t>прикупљање</w:t>
      </w:r>
      <w:r w:rsidRPr="009A2EA8">
        <w:rPr>
          <w:rFonts w:ascii="Times New Roman" w:hAnsi="Times New Roman" w:cs="Times New Roman"/>
          <w:lang w:val="sr-Cyrl-CS"/>
        </w:rPr>
        <w:t xml:space="preserve"> </w:t>
      </w:r>
      <w:r w:rsidR="00826AB4" w:rsidRPr="009A2EA8">
        <w:rPr>
          <w:rFonts w:ascii="Times New Roman" w:hAnsi="Times New Roman" w:cs="Times New Roman"/>
          <w:lang w:val="sr-Cyrl-CS"/>
        </w:rPr>
        <w:t>понуде</w:t>
      </w:r>
      <w:r w:rsidR="00176491" w:rsidRPr="009A2EA8">
        <w:rPr>
          <w:rFonts w:ascii="Times New Roman" w:hAnsi="Times New Roman" w:cs="Times New Roman"/>
          <w:lang w:val="sr-Cyrl-CS"/>
        </w:rPr>
        <w:t xml:space="preserve"> </w:t>
      </w:r>
      <w:r w:rsidRPr="009A2EA8">
        <w:rPr>
          <w:rFonts w:ascii="Times New Roman" w:hAnsi="Times New Roman" w:cs="Times New Roman"/>
          <w:lang w:val="sr-Cyrl-CS"/>
        </w:rPr>
        <w:t>тако што:</w:t>
      </w:r>
    </w:p>
    <w:p w:rsidR="00176491" w:rsidRPr="009A2EA8" w:rsidRDefault="00176491" w:rsidP="00135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чита правила у поступку јавног прикупљања понуд</w:t>
      </w:r>
      <w:r w:rsidR="00826AB4" w:rsidRPr="009A2EA8">
        <w:rPr>
          <w:rFonts w:ascii="Times New Roman" w:hAnsi="Times New Roman" w:cs="Times New Roman"/>
          <w:lang w:val="sr-Cyrl-CS"/>
        </w:rPr>
        <w:t>е</w:t>
      </w:r>
      <w:r w:rsidRPr="009A2EA8">
        <w:rPr>
          <w:rFonts w:ascii="Times New Roman" w:hAnsi="Times New Roman" w:cs="Times New Roman"/>
          <w:lang w:val="sr-Cyrl-CS"/>
        </w:rPr>
        <w:t>,</w:t>
      </w:r>
    </w:p>
    <w:p w:rsidR="00176491" w:rsidRPr="009A2EA8" w:rsidRDefault="00176491" w:rsidP="00135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отвара достављен</w:t>
      </w:r>
      <w:r w:rsidR="00826AB4" w:rsidRPr="009A2EA8">
        <w:rPr>
          <w:rFonts w:ascii="Times New Roman" w:hAnsi="Times New Roman" w:cs="Times New Roman"/>
          <w:lang w:val="sr-Cyrl-CS"/>
        </w:rPr>
        <w:t>е</w:t>
      </w:r>
      <w:r w:rsidRPr="009A2EA8">
        <w:rPr>
          <w:rFonts w:ascii="Times New Roman" w:hAnsi="Times New Roman" w:cs="Times New Roman"/>
          <w:lang w:val="sr-Cyrl-CS"/>
        </w:rPr>
        <w:t xml:space="preserve"> понуде,</w:t>
      </w:r>
    </w:p>
    <w:p w:rsidR="00C66351" w:rsidRPr="009A2EA8" w:rsidRDefault="00826AB4" w:rsidP="00135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рангира понуђач</w:t>
      </w:r>
      <w:r w:rsidR="00C66351" w:rsidRPr="009A2EA8">
        <w:rPr>
          <w:rFonts w:ascii="Times New Roman" w:hAnsi="Times New Roman" w:cs="Times New Roman"/>
          <w:lang w:val="sr-Cyrl-CS"/>
        </w:rPr>
        <w:t>е према висини достављених понуда,</w:t>
      </w:r>
    </w:p>
    <w:p w:rsidR="00C66351" w:rsidRPr="009A2EA8" w:rsidRDefault="00C66351" w:rsidP="00135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одржава ред на јавном прикупљању понуда,</w:t>
      </w:r>
    </w:p>
    <w:p w:rsidR="0013536E" w:rsidRPr="009A2EA8" w:rsidRDefault="00826AB4" w:rsidP="00135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проглашава најбољег понуђача за купца, уколико је највиша</w:t>
      </w:r>
      <w:r w:rsidR="00C66351" w:rsidRPr="009A2EA8">
        <w:rPr>
          <w:rFonts w:ascii="Times New Roman" w:hAnsi="Times New Roman" w:cs="Times New Roman"/>
          <w:lang w:val="sr-Cyrl-CS"/>
        </w:rPr>
        <w:t xml:space="preserve"> понуђена цена изнад 50% од процењене вредности предмета продаје</w:t>
      </w:r>
      <w:r w:rsidR="0013536E" w:rsidRPr="009A2EA8">
        <w:rPr>
          <w:rFonts w:ascii="Times New Roman" w:hAnsi="Times New Roman" w:cs="Times New Roman"/>
          <w:lang w:val="sr-Cyrl-CS"/>
        </w:rPr>
        <w:t>,</w:t>
      </w:r>
    </w:p>
    <w:p w:rsidR="0013536E" w:rsidRPr="009A2EA8" w:rsidRDefault="00826AB4" w:rsidP="001353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доставља понуду најбољег понуђач</w:t>
      </w:r>
      <w:r w:rsidR="00C66351" w:rsidRPr="009A2EA8">
        <w:rPr>
          <w:rFonts w:ascii="Times New Roman" w:hAnsi="Times New Roman" w:cs="Times New Roman"/>
          <w:lang w:val="sr-Cyrl-CS"/>
        </w:rPr>
        <w:t>а одбору поверилаца на изјашњење, уколико је иста нижа од 50 % од процењене вредности предмета продаје</w:t>
      </w:r>
      <w:r w:rsidR="0013536E" w:rsidRPr="009A2EA8">
        <w:rPr>
          <w:rFonts w:ascii="Times New Roman" w:hAnsi="Times New Roman" w:cs="Times New Roman"/>
          <w:lang w:val="sr-Cyrl-CS"/>
        </w:rPr>
        <w:t>,</w:t>
      </w:r>
    </w:p>
    <w:p w:rsidR="0013536E" w:rsidRPr="009A2EA8" w:rsidRDefault="0013536E" w:rsidP="00135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потписује записник.</w:t>
      </w:r>
    </w:p>
    <w:p w:rsidR="0013536E" w:rsidRPr="009A2EA8" w:rsidRDefault="0013536E" w:rsidP="0013536E">
      <w:pPr>
        <w:jc w:val="both"/>
        <w:rPr>
          <w:rFonts w:ascii="Times New Roman" w:hAnsi="Times New Roman" w:cs="Times New Roman"/>
          <w:lang w:val="sr-Cyrl-CS"/>
        </w:rPr>
      </w:pPr>
    </w:p>
    <w:p w:rsidR="00272B65" w:rsidRPr="009A2EA8" w:rsidRDefault="00272B65" w:rsidP="00272B6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9A2EA8">
        <w:rPr>
          <w:rFonts w:ascii="Times New Roman" w:hAnsi="Times New Roman" w:cs="Times New Roman"/>
          <w:b/>
          <w:lang w:val="sr-Cyrl-CS"/>
        </w:rPr>
        <w:t>Стечајни управник је дужан да прихвати највишу достављену понуду, уколико је иста изнад 50% од процењене вредности предмета продаје. Ако највиша достављена понуда износи мање од 50% од процењене вредности предмета продаје, стечајни управник је дужан да пре прихватања такве понуде добије сагласност одбора поверилаца.</w:t>
      </w:r>
    </w:p>
    <w:p w:rsidR="00272B65" w:rsidRPr="009A2EA8" w:rsidRDefault="00272B65" w:rsidP="00272B6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13536E" w:rsidRPr="009A2EA8" w:rsidRDefault="0013536E" w:rsidP="0002030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 xml:space="preserve">У случају да на јавном </w:t>
      </w:r>
      <w:r w:rsidR="00272B65" w:rsidRPr="009A2EA8">
        <w:rPr>
          <w:rFonts w:ascii="Times New Roman" w:hAnsi="Times New Roman" w:cs="Times New Roman"/>
          <w:lang w:val="sr-Cyrl-CS"/>
        </w:rPr>
        <w:t>прикупљању понуда победи к</w:t>
      </w:r>
      <w:r w:rsidRPr="009A2EA8">
        <w:rPr>
          <w:rFonts w:ascii="Times New Roman" w:hAnsi="Times New Roman" w:cs="Times New Roman"/>
          <w:lang w:val="sr-Cyrl-CS"/>
        </w:rPr>
        <w:t xml:space="preserve">упац који је депозит обезбедио банкарском гаранцијом, исти мора уплатити износ депозита на рачун стечајног дужника у року од </w:t>
      </w:r>
      <w:r w:rsidRPr="000B7CF3">
        <w:rPr>
          <w:rFonts w:ascii="Times New Roman" w:hAnsi="Times New Roman" w:cs="Times New Roman"/>
          <w:b/>
          <w:lang w:val="sr-Cyrl-CS"/>
        </w:rPr>
        <w:t>два радна дана</w:t>
      </w:r>
      <w:r w:rsidRPr="009A2EA8">
        <w:rPr>
          <w:rFonts w:ascii="Times New Roman" w:hAnsi="Times New Roman" w:cs="Times New Roman"/>
          <w:lang w:val="sr-Cyrl-CS"/>
        </w:rPr>
        <w:t xml:space="preserve"> од дана </w:t>
      </w:r>
      <w:r w:rsidR="00272B65" w:rsidRPr="009A2EA8">
        <w:rPr>
          <w:rFonts w:ascii="Times New Roman" w:hAnsi="Times New Roman" w:cs="Times New Roman"/>
          <w:lang w:val="sr-Cyrl-CS"/>
        </w:rPr>
        <w:t xml:space="preserve">пријема обавештења о прихватању понуде, </w:t>
      </w:r>
      <w:r w:rsidRPr="009A2EA8">
        <w:rPr>
          <w:rFonts w:ascii="Times New Roman" w:hAnsi="Times New Roman" w:cs="Times New Roman"/>
          <w:lang w:val="sr-Cyrl-CS"/>
        </w:rPr>
        <w:t>након чега ће му бити враћена гаранција.</w:t>
      </w:r>
    </w:p>
    <w:p w:rsidR="00020300" w:rsidRPr="009A2EA8" w:rsidRDefault="00020300" w:rsidP="00020300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253A0C" w:rsidRDefault="00272B65" w:rsidP="00272B65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GB"/>
        </w:rPr>
      </w:pPr>
      <w:r w:rsidRPr="009A2EA8">
        <w:rPr>
          <w:rFonts w:ascii="Times New Roman" w:hAnsi="Times New Roman" w:cs="Times New Roman"/>
          <w:lang w:val="sr-Cyrl-CS"/>
        </w:rPr>
        <w:t>Закључењу к</w:t>
      </w:r>
      <w:r w:rsidR="0013536E" w:rsidRPr="009A2EA8">
        <w:rPr>
          <w:rFonts w:ascii="Times New Roman" w:hAnsi="Times New Roman" w:cs="Times New Roman"/>
          <w:lang w:val="sr-Cyrl-CS"/>
        </w:rPr>
        <w:t>упопродајн</w:t>
      </w:r>
      <w:r w:rsidRPr="009A2EA8">
        <w:rPr>
          <w:rFonts w:ascii="Times New Roman" w:hAnsi="Times New Roman" w:cs="Times New Roman"/>
          <w:lang w:val="sr-Cyrl-CS"/>
        </w:rPr>
        <w:t>ог</w:t>
      </w:r>
      <w:r w:rsidR="0013536E" w:rsidRPr="009A2EA8">
        <w:rPr>
          <w:rFonts w:ascii="Times New Roman" w:hAnsi="Times New Roman" w:cs="Times New Roman"/>
          <w:lang w:val="sr-Cyrl-CS"/>
        </w:rPr>
        <w:t xml:space="preserve"> уговор</w:t>
      </w:r>
      <w:r w:rsidRPr="009A2EA8">
        <w:rPr>
          <w:rFonts w:ascii="Times New Roman" w:hAnsi="Times New Roman" w:cs="Times New Roman"/>
          <w:lang w:val="sr-Cyrl-CS"/>
        </w:rPr>
        <w:t xml:space="preserve">а у законом прописаној форми приступа се </w:t>
      </w:r>
      <w:r w:rsidR="0013536E" w:rsidRPr="009A2EA8">
        <w:rPr>
          <w:rFonts w:ascii="Times New Roman" w:hAnsi="Times New Roman" w:cs="Times New Roman"/>
          <w:lang w:val="sr-Cyrl-CS"/>
        </w:rPr>
        <w:t xml:space="preserve">под условом да је депозит који је обезбеђен гаранцијом уплаћен на рачун стечајног дужника. </w:t>
      </w:r>
      <w:proofErr w:type="spellStart"/>
      <w:r w:rsidR="006611C5" w:rsidRPr="006611C5">
        <w:rPr>
          <w:rFonts w:ascii="Times New Roman" w:hAnsi="Times New Roman" w:cs="Times New Roman"/>
          <w:szCs w:val="24"/>
        </w:rPr>
        <w:t>Рок</w:t>
      </w:r>
      <w:proofErr w:type="spellEnd"/>
      <w:r w:rsidR="006611C5" w:rsidRPr="006611C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11C5" w:rsidRPr="006611C5">
        <w:rPr>
          <w:rFonts w:ascii="Times New Roman" w:hAnsi="Times New Roman" w:cs="Times New Roman"/>
          <w:szCs w:val="24"/>
        </w:rPr>
        <w:t>за</w:t>
      </w:r>
      <w:proofErr w:type="spellEnd"/>
      <w:r w:rsidR="006611C5" w:rsidRPr="006611C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11C5" w:rsidRPr="006611C5">
        <w:rPr>
          <w:rFonts w:ascii="Times New Roman" w:hAnsi="Times New Roman" w:cs="Times New Roman"/>
          <w:szCs w:val="24"/>
        </w:rPr>
        <w:t>закључење</w:t>
      </w:r>
      <w:proofErr w:type="spellEnd"/>
      <w:r w:rsidR="006611C5" w:rsidRPr="006611C5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6611C5" w:rsidRPr="006611C5">
        <w:rPr>
          <w:rFonts w:ascii="Times New Roman" w:hAnsi="Times New Roman" w:cs="Times New Roman"/>
          <w:szCs w:val="24"/>
        </w:rPr>
        <w:t>купопродајног</w:t>
      </w:r>
      <w:proofErr w:type="spellEnd"/>
      <w:r w:rsidR="006611C5" w:rsidRPr="006611C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11C5" w:rsidRPr="006611C5">
        <w:rPr>
          <w:rFonts w:ascii="Times New Roman" w:hAnsi="Times New Roman" w:cs="Times New Roman"/>
          <w:szCs w:val="24"/>
        </w:rPr>
        <w:t>уговора</w:t>
      </w:r>
      <w:proofErr w:type="spellEnd"/>
      <w:r w:rsidR="006611C5" w:rsidRPr="006611C5">
        <w:rPr>
          <w:rFonts w:ascii="Times New Roman" w:hAnsi="Times New Roman" w:cs="Times New Roman"/>
          <w:szCs w:val="24"/>
          <w:lang w:val="sr-Cyrl-CS"/>
        </w:rPr>
        <w:t xml:space="preserve"> у законом прописаној форми је </w:t>
      </w:r>
      <w:r w:rsidR="00943DBE">
        <w:rPr>
          <w:rFonts w:ascii="Times New Roman" w:hAnsi="Times New Roman" w:cs="Times New Roman"/>
          <w:b/>
          <w:szCs w:val="24"/>
          <w:lang w:val="sr-Cyrl-CS"/>
        </w:rPr>
        <w:t>15</w:t>
      </w:r>
      <w:bookmarkStart w:id="0" w:name="_GoBack"/>
      <w:bookmarkEnd w:id="0"/>
      <w:r w:rsidR="006611C5" w:rsidRPr="006611C5">
        <w:rPr>
          <w:rFonts w:ascii="Times New Roman" w:hAnsi="Times New Roman" w:cs="Times New Roman"/>
          <w:b/>
          <w:szCs w:val="24"/>
          <w:lang w:val="sr-Cyrl-CS"/>
        </w:rPr>
        <w:t xml:space="preserve"> дана</w:t>
      </w:r>
      <w:r w:rsidR="006611C5" w:rsidRPr="006611C5">
        <w:rPr>
          <w:rFonts w:ascii="Times New Roman" w:hAnsi="Times New Roman" w:cs="Times New Roman"/>
          <w:szCs w:val="24"/>
          <w:lang w:val="sr-Cyrl-CS"/>
        </w:rPr>
        <w:t xml:space="preserve"> од </w:t>
      </w:r>
      <w:proofErr w:type="spellStart"/>
      <w:r w:rsidR="006611C5" w:rsidRPr="006611C5">
        <w:rPr>
          <w:rFonts w:ascii="Times New Roman" w:hAnsi="Times New Roman" w:cs="Times New Roman"/>
        </w:rPr>
        <w:t>дана</w:t>
      </w:r>
      <w:proofErr w:type="spellEnd"/>
      <w:r w:rsidR="006611C5">
        <w:rPr>
          <w:rFonts w:ascii="Times New Roman" w:hAnsi="Times New Roman" w:cs="Times New Roman"/>
        </w:rPr>
        <w:t xml:space="preserve"> </w:t>
      </w:r>
      <w:proofErr w:type="spellStart"/>
      <w:r w:rsidR="006611C5">
        <w:rPr>
          <w:rFonts w:ascii="Times New Roman" w:hAnsi="Times New Roman" w:cs="Times New Roman"/>
        </w:rPr>
        <w:t>одржавања</w:t>
      </w:r>
      <w:proofErr w:type="spellEnd"/>
      <w:r w:rsidR="006611C5">
        <w:rPr>
          <w:rFonts w:ascii="Times New Roman" w:hAnsi="Times New Roman" w:cs="Times New Roman"/>
        </w:rPr>
        <w:t xml:space="preserve"> </w:t>
      </w:r>
      <w:proofErr w:type="spellStart"/>
      <w:r w:rsidR="006611C5">
        <w:rPr>
          <w:rFonts w:ascii="Times New Roman" w:hAnsi="Times New Roman" w:cs="Times New Roman"/>
        </w:rPr>
        <w:t>јавног</w:t>
      </w:r>
      <w:proofErr w:type="spellEnd"/>
      <w:r w:rsidR="006611C5">
        <w:rPr>
          <w:rFonts w:ascii="Times New Roman" w:hAnsi="Times New Roman" w:cs="Times New Roman"/>
        </w:rPr>
        <w:t xml:space="preserve"> </w:t>
      </w:r>
      <w:proofErr w:type="spellStart"/>
      <w:r w:rsidR="006611C5">
        <w:rPr>
          <w:rFonts w:ascii="Times New Roman" w:hAnsi="Times New Roman" w:cs="Times New Roman"/>
        </w:rPr>
        <w:t>прикупљања</w:t>
      </w:r>
      <w:proofErr w:type="spellEnd"/>
      <w:r w:rsidR="006611C5">
        <w:rPr>
          <w:rFonts w:ascii="Times New Roman" w:hAnsi="Times New Roman" w:cs="Times New Roman"/>
        </w:rPr>
        <w:t xml:space="preserve"> понуда</w:t>
      </w:r>
      <w:r w:rsidR="00042C1B">
        <w:rPr>
          <w:rFonts w:ascii="Times New Roman" w:hAnsi="Times New Roman" w:cs="Times New Roman"/>
        </w:rPr>
        <w:t>.</w:t>
      </w:r>
    </w:p>
    <w:p w:rsidR="00272B65" w:rsidRPr="00253A0C" w:rsidRDefault="00253A0C" w:rsidP="00253A0C">
      <w:pPr>
        <w:tabs>
          <w:tab w:val="left" w:pos="4050"/>
        </w:tabs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ab/>
      </w:r>
    </w:p>
    <w:p w:rsidR="00486089" w:rsidRPr="009A2EA8" w:rsidRDefault="00272B65" w:rsidP="00272B6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Проглашени к</w:t>
      </w:r>
      <w:r w:rsidR="0013536E" w:rsidRPr="009A2EA8">
        <w:rPr>
          <w:rFonts w:ascii="Times New Roman" w:hAnsi="Times New Roman" w:cs="Times New Roman"/>
          <w:lang w:val="sr-Cyrl-CS"/>
        </w:rPr>
        <w:t xml:space="preserve">упац је дужан да уплати преостали износ купопродајне цене у року од </w:t>
      </w:r>
      <w:r w:rsidR="0013536E" w:rsidRPr="0039546F">
        <w:rPr>
          <w:rFonts w:ascii="Times New Roman" w:hAnsi="Times New Roman" w:cs="Times New Roman"/>
          <w:b/>
          <w:lang w:val="sr-Cyrl-CS"/>
        </w:rPr>
        <w:t>8 дана</w:t>
      </w:r>
      <w:r w:rsidR="0013536E" w:rsidRPr="009A2EA8">
        <w:rPr>
          <w:rFonts w:ascii="Times New Roman" w:hAnsi="Times New Roman" w:cs="Times New Roman"/>
          <w:lang w:val="sr-Cyrl-CS"/>
        </w:rPr>
        <w:t xml:space="preserve"> од дана </w:t>
      </w:r>
      <w:r w:rsidR="00486089" w:rsidRPr="009A2EA8">
        <w:rPr>
          <w:rFonts w:ascii="Times New Roman" w:hAnsi="Times New Roman" w:cs="Times New Roman"/>
          <w:lang w:val="sr-Cyrl-CS"/>
        </w:rPr>
        <w:t>сачињавања</w:t>
      </w:r>
      <w:r w:rsidR="0013536E" w:rsidRPr="009A2EA8">
        <w:rPr>
          <w:rFonts w:ascii="Times New Roman" w:hAnsi="Times New Roman" w:cs="Times New Roman"/>
          <w:lang w:val="sr-Cyrl-CS"/>
        </w:rPr>
        <w:t xml:space="preserve"> уговора</w:t>
      </w:r>
      <w:r w:rsidR="00486089" w:rsidRPr="009A2EA8">
        <w:rPr>
          <w:rFonts w:ascii="Times New Roman" w:hAnsi="Times New Roman" w:cs="Times New Roman"/>
          <w:lang w:val="sr-Cyrl-CS"/>
        </w:rPr>
        <w:t xml:space="preserve"> у законом прописаној форми.</w:t>
      </w:r>
    </w:p>
    <w:p w:rsidR="00486089" w:rsidRPr="009A2EA8" w:rsidRDefault="00486089" w:rsidP="00272B6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86089" w:rsidRPr="009A2EA8" w:rsidRDefault="00486089" w:rsidP="00272B6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Стечајни управник ће вратити депозит сваком понуђачу чија понуда не буде прихваћена, у року од три радна дана од дана</w:t>
      </w:r>
      <w:r w:rsidR="00020300" w:rsidRPr="009A2EA8">
        <w:rPr>
          <w:rFonts w:ascii="Times New Roman" w:hAnsi="Times New Roman" w:cs="Times New Roman"/>
          <w:lang w:val="sr-Cyrl-CS"/>
        </w:rPr>
        <w:t xml:space="preserve"> одржавања јавног прикупљања пон</w:t>
      </w:r>
      <w:r w:rsidRPr="009A2EA8">
        <w:rPr>
          <w:rFonts w:ascii="Times New Roman" w:hAnsi="Times New Roman" w:cs="Times New Roman"/>
          <w:lang w:val="sr-Cyrl-CS"/>
        </w:rPr>
        <w:t xml:space="preserve">уде. Понуђач губи право на повраћај </w:t>
      </w:r>
    </w:p>
    <w:p w:rsidR="00486089" w:rsidRPr="009A2EA8" w:rsidRDefault="00486089" w:rsidP="00272B6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д</w:t>
      </w:r>
      <w:r w:rsidR="0013536E" w:rsidRPr="009A2EA8">
        <w:rPr>
          <w:rFonts w:ascii="Times New Roman" w:hAnsi="Times New Roman" w:cs="Times New Roman"/>
          <w:lang w:val="sr-Cyrl-CS"/>
        </w:rPr>
        <w:t>епозита</w:t>
      </w:r>
      <w:r w:rsidRPr="009A2EA8">
        <w:rPr>
          <w:rFonts w:ascii="Times New Roman" w:hAnsi="Times New Roman" w:cs="Times New Roman"/>
          <w:lang w:val="sr-Cyrl-CS"/>
        </w:rPr>
        <w:t xml:space="preserve"> уколико:</w:t>
      </w:r>
    </w:p>
    <w:p w:rsidR="00486089" w:rsidRPr="009A2EA8" w:rsidRDefault="00486089" w:rsidP="004860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не поднесе понуду, или поднесе понуду која не садржи обавезне елементе;</w:t>
      </w:r>
    </w:p>
    <w:p w:rsidR="00486089" w:rsidRPr="009A2EA8" w:rsidRDefault="00486089" w:rsidP="004860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одбије да потпише купопродајни уговор у законом прописаној форми, или</w:t>
      </w:r>
    </w:p>
    <w:p w:rsidR="00486089" w:rsidRPr="009A2EA8" w:rsidRDefault="00486089" w:rsidP="004860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>буде проглашен за купца, а</w:t>
      </w:r>
      <w:r w:rsidR="00020300" w:rsidRPr="009A2EA8">
        <w:rPr>
          <w:rFonts w:ascii="Times New Roman" w:hAnsi="Times New Roman" w:cs="Times New Roman"/>
          <w:lang w:val="sr-Cyrl-CS"/>
        </w:rPr>
        <w:t xml:space="preserve"> </w:t>
      </w:r>
      <w:r w:rsidRPr="009A2EA8">
        <w:rPr>
          <w:rFonts w:ascii="Times New Roman" w:hAnsi="Times New Roman" w:cs="Times New Roman"/>
          <w:lang w:val="sr-Cyrl-CS"/>
        </w:rPr>
        <w:t>не уплати купопродајну цену у предвиђеном року и на прописани начин.</w:t>
      </w:r>
    </w:p>
    <w:p w:rsidR="0013536E" w:rsidRPr="009A2EA8" w:rsidRDefault="0013536E" w:rsidP="00486089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9A2EA8">
        <w:rPr>
          <w:rFonts w:ascii="Times New Roman" w:hAnsi="Times New Roman" w:cs="Times New Roman"/>
          <w:lang w:val="sr-Cyrl-CS"/>
        </w:rPr>
        <w:t xml:space="preserve"> </w:t>
      </w:r>
    </w:p>
    <w:p w:rsidR="0013536E" w:rsidRPr="009A2EA8" w:rsidRDefault="0013536E" w:rsidP="0013536E">
      <w:pPr>
        <w:jc w:val="both"/>
        <w:rPr>
          <w:rFonts w:ascii="Times New Roman" w:hAnsi="Times New Roman" w:cs="Times New Roman"/>
          <w:b/>
          <w:lang w:val="sr-Cyrl-CS"/>
        </w:rPr>
      </w:pPr>
      <w:r w:rsidRPr="009A2EA8">
        <w:rPr>
          <w:rFonts w:ascii="Times New Roman" w:hAnsi="Times New Roman" w:cs="Times New Roman"/>
          <w:b/>
          <w:lang w:val="sr-Cyrl-CS"/>
        </w:rPr>
        <w:t>Порезе и трошкове који произлазе из  купопродајног уговора у целости сноси купац.</w:t>
      </w:r>
    </w:p>
    <w:p w:rsidR="0013536E" w:rsidRPr="009A2EA8" w:rsidRDefault="00020300" w:rsidP="0002030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9A2EA8">
        <w:rPr>
          <w:rFonts w:ascii="Times New Roman" w:hAnsi="Times New Roman" w:cs="Times New Roman"/>
          <w:lang w:val="sr-Cyrl-CS"/>
        </w:rPr>
        <w:lastRenderedPageBreak/>
        <w:t xml:space="preserve">Напомена: Није дозвољено достављање оригинала банкарске гаранције вршити пошиљком (обичном или препорученом), путем факса, </w:t>
      </w:r>
      <w:r w:rsidRPr="009A2EA8">
        <w:rPr>
          <w:rFonts w:ascii="Times New Roman" w:eastAsia="Calibri" w:hAnsi="Times New Roman" w:cs="Times New Roman"/>
          <w:bCs/>
        </w:rPr>
        <w:t>mail-а или на други начин, осим на начин прописан у тачки 2. услова за стицање права учешћа из ово огласа.</w:t>
      </w:r>
    </w:p>
    <w:p w:rsidR="00020300" w:rsidRPr="009A2EA8" w:rsidRDefault="00020300" w:rsidP="000203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0300" w:rsidRPr="009A2EA8" w:rsidRDefault="00176491" w:rsidP="0002030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A2EA8">
        <w:rPr>
          <w:rFonts w:ascii="Times New Roman" w:hAnsi="Times New Roman" w:cs="Times New Roman"/>
          <w:b/>
          <w:lang w:val="sr-Cyrl-CS"/>
        </w:rPr>
        <w:t>Овлашћено лице:</w:t>
      </w:r>
      <w:r w:rsidR="00020300" w:rsidRPr="009A2EA8">
        <w:rPr>
          <w:rFonts w:ascii="Times New Roman" w:hAnsi="Times New Roman" w:cs="Times New Roman"/>
          <w:b/>
          <w:lang w:val="sr-Cyrl-CS"/>
        </w:rPr>
        <w:t xml:space="preserve"> повереник </w:t>
      </w:r>
      <w:r w:rsidRPr="009A2EA8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9A2EA8">
        <w:rPr>
          <w:rFonts w:ascii="Times New Roman" w:eastAsia="Calibri" w:hAnsi="Times New Roman" w:cs="Times New Roman"/>
          <w:b/>
        </w:rPr>
        <w:t>Каран</w:t>
      </w:r>
      <w:proofErr w:type="spellEnd"/>
      <w:r w:rsidRPr="009A2EA8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9A2EA8">
        <w:rPr>
          <w:rFonts w:ascii="Times New Roman" w:eastAsia="Calibri" w:hAnsi="Times New Roman" w:cs="Times New Roman"/>
          <w:b/>
        </w:rPr>
        <w:t>Бранимир</w:t>
      </w:r>
      <w:proofErr w:type="spellEnd"/>
      <w:r w:rsidRPr="009A2EA8">
        <w:rPr>
          <w:rFonts w:ascii="Times New Roman" w:eastAsia="Calibri" w:hAnsi="Times New Roman" w:cs="Times New Roman"/>
          <w:b/>
        </w:rPr>
        <w:t>,</w:t>
      </w:r>
      <w:r w:rsidR="00020300" w:rsidRPr="009A2EA8">
        <w:rPr>
          <w:rFonts w:ascii="Times New Roman" w:eastAsia="Calibri" w:hAnsi="Times New Roman" w:cs="Times New Roman"/>
          <w:b/>
        </w:rPr>
        <w:t xml:space="preserve"> </w:t>
      </w:r>
      <w:r w:rsidR="00020300" w:rsidRPr="009A2EA8">
        <w:rPr>
          <w:rFonts w:ascii="Times New Roman" w:eastAsia="Calibri" w:hAnsi="Times New Roman" w:cs="Times New Roman"/>
          <w:b/>
          <w:lang w:val="sr-Cyrl-CS"/>
        </w:rPr>
        <w:t xml:space="preserve">контакт телефон 063/ 24 83 80 </w:t>
      </w:r>
      <w:r w:rsidRPr="009A2EA8">
        <w:rPr>
          <w:rFonts w:ascii="Times New Roman" w:eastAsia="Calibri" w:hAnsi="Times New Roman" w:cs="Times New Roman"/>
          <w:b/>
        </w:rPr>
        <w:t xml:space="preserve"> </w:t>
      </w:r>
    </w:p>
    <w:p w:rsidR="00D211B3" w:rsidRPr="009A2EA8" w:rsidRDefault="00176491" w:rsidP="0002030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sr-Cyrl-CS" w:eastAsia="sr-Latn-CS"/>
        </w:rPr>
      </w:pPr>
      <w:r w:rsidRPr="009A2EA8">
        <w:rPr>
          <w:rFonts w:ascii="Times New Roman" w:eastAsia="Calibri" w:hAnsi="Times New Roman" w:cs="Times New Roman"/>
          <w:b/>
          <w:bCs/>
        </w:rPr>
        <w:t xml:space="preserve">mail: </w:t>
      </w:r>
      <w:hyperlink r:id="rId8" w:history="1">
        <w:r w:rsidRPr="009A2EA8">
          <w:rPr>
            <w:rStyle w:val="Hyperlink"/>
            <w:rFonts w:ascii="Times New Roman" w:eastAsia="Calibri" w:hAnsi="Times New Roman" w:cs="Times New Roman"/>
            <w:b/>
            <w:bCs/>
          </w:rPr>
          <w:t>karanbranimir@gmail.com</w:t>
        </w:r>
      </w:hyperlink>
      <w:r w:rsidR="00020300" w:rsidRPr="009A2EA8">
        <w:rPr>
          <w:rFonts w:ascii="Times New Roman" w:eastAsia="Calibri" w:hAnsi="Times New Roman" w:cs="Times New Roman"/>
          <w:b/>
          <w:bCs/>
        </w:rPr>
        <w:t>.</w:t>
      </w:r>
    </w:p>
    <w:p w:rsidR="00D211B3" w:rsidRPr="00D211B3" w:rsidRDefault="00D211B3" w:rsidP="00D211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11B3" w:rsidRPr="00D211B3" w:rsidSect="00C82539">
      <w:footerReference w:type="default" r:id="rId9"/>
      <w:pgSz w:w="12240" w:h="15840"/>
      <w:pgMar w:top="993" w:right="141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27" w:rsidRDefault="00783C27" w:rsidP="00C82539">
      <w:pPr>
        <w:spacing w:after="0" w:line="240" w:lineRule="auto"/>
      </w:pPr>
      <w:r>
        <w:separator/>
      </w:r>
    </w:p>
  </w:endnote>
  <w:endnote w:type="continuationSeparator" w:id="0">
    <w:p w:rsidR="00783C27" w:rsidRDefault="00783C27" w:rsidP="00C8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0C" w:rsidRPr="00253A0C" w:rsidRDefault="00253A0C" w:rsidP="00253A0C">
    <w:pPr>
      <w:pStyle w:val="Footer"/>
      <w:jc w:val="center"/>
      <w:rPr>
        <w:rFonts w:ascii="Times New Roman" w:hAnsi="Times New Roman" w:cs="Times New Roman"/>
        <w:sz w:val="18"/>
        <w:szCs w:val="18"/>
        <w:lang w:val="ru-RU"/>
      </w:rPr>
    </w:pPr>
    <w:r w:rsidRPr="00253A0C">
      <w:rPr>
        <w:rFonts w:ascii="Times New Roman" w:hAnsi="Times New Roman" w:cs="Times New Roman"/>
        <w:sz w:val="18"/>
        <w:szCs w:val="18"/>
        <w:lang w:val="sr-Cyrl-CS"/>
      </w:rPr>
      <w:t>Агенција за лиценцирање стечајних управника</w:t>
    </w:r>
  </w:p>
  <w:p w:rsidR="00C82539" w:rsidRPr="00253A0C" w:rsidRDefault="00253A0C" w:rsidP="00253A0C">
    <w:pPr>
      <w:pStyle w:val="Footer"/>
      <w:jc w:val="center"/>
      <w:rPr>
        <w:rFonts w:ascii="Times New Roman" w:hAnsi="Times New Roman" w:cs="Times New Roman"/>
      </w:rPr>
    </w:pPr>
    <w:proofErr w:type="spellStart"/>
    <w:r w:rsidRPr="00253A0C">
      <w:rPr>
        <w:rFonts w:ascii="Times New Roman" w:hAnsi="Times New Roman" w:cs="Times New Roman"/>
        <w:sz w:val="18"/>
        <w:szCs w:val="18"/>
      </w:rPr>
      <w:t>Теразије</w:t>
    </w:r>
    <w:proofErr w:type="spellEnd"/>
    <w:r w:rsidRPr="00253A0C">
      <w:rPr>
        <w:rFonts w:ascii="Times New Roman" w:hAnsi="Times New Roman" w:cs="Times New Roman"/>
        <w:sz w:val="18"/>
        <w:szCs w:val="18"/>
      </w:rPr>
      <w:t xml:space="preserve"> 2</w:t>
    </w:r>
    <w:r w:rsidRPr="00253A0C">
      <w:rPr>
        <w:rFonts w:ascii="Times New Roman" w:hAnsi="Times New Roman" w:cs="Times New Roman"/>
        <w:sz w:val="18"/>
        <w:szCs w:val="18"/>
        <w:lang w:val="ru-RU"/>
      </w:rPr>
      <w:t>3</w:t>
    </w:r>
    <w:r w:rsidRPr="00253A0C">
      <w:rPr>
        <w:rFonts w:ascii="Times New Roman" w:hAnsi="Times New Roman" w:cs="Times New Roman"/>
        <w:sz w:val="18"/>
        <w:szCs w:val="18"/>
        <w:lang w:val="sr-Cyrl-CS"/>
      </w:rPr>
      <w:t>;</w:t>
    </w:r>
    <w:r w:rsidRPr="00253A0C">
      <w:rPr>
        <w:rFonts w:ascii="Times New Roman" w:hAnsi="Times New Roman" w:cs="Times New Roman"/>
        <w:sz w:val="18"/>
        <w:szCs w:val="18"/>
        <w:lang w:val="ru-RU"/>
      </w:rPr>
      <w:t xml:space="preserve"> </w:t>
    </w:r>
    <w:r w:rsidRPr="00253A0C">
      <w:rPr>
        <w:rFonts w:ascii="Times New Roman" w:hAnsi="Times New Roman" w:cs="Times New Roman"/>
        <w:sz w:val="18"/>
        <w:szCs w:val="18"/>
        <w:lang w:val="sr-Cyrl-CS"/>
      </w:rPr>
      <w:t>тел: 302</w:t>
    </w:r>
    <w:r w:rsidRPr="00253A0C">
      <w:rPr>
        <w:rFonts w:ascii="Times New Roman" w:hAnsi="Times New Roman" w:cs="Times New Roman"/>
        <w:sz w:val="18"/>
        <w:szCs w:val="18"/>
      </w:rPr>
      <w:t xml:space="preserve"> </w:t>
    </w:r>
    <w:r w:rsidRPr="00253A0C">
      <w:rPr>
        <w:rFonts w:ascii="Times New Roman" w:hAnsi="Times New Roman" w:cs="Times New Roman"/>
        <w:sz w:val="18"/>
        <w:szCs w:val="18"/>
        <w:lang w:val="sr-Cyrl-CS"/>
      </w:rPr>
      <w:t>99</w:t>
    </w:r>
    <w:r w:rsidRPr="00253A0C">
      <w:rPr>
        <w:rFonts w:ascii="Times New Roman" w:hAnsi="Times New Roman" w:cs="Times New Roman"/>
        <w:sz w:val="18"/>
        <w:szCs w:val="18"/>
      </w:rPr>
      <w:t xml:space="preserve"> 84</w:t>
    </w:r>
    <w:r w:rsidRPr="00253A0C">
      <w:rPr>
        <w:rFonts w:ascii="Times New Roman" w:hAnsi="Times New Roman" w:cs="Times New Roman"/>
        <w:sz w:val="18"/>
        <w:szCs w:val="18"/>
        <w:lang w:val="sr-Cyrl-CS"/>
      </w:rPr>
      <w:t>; факс: 302</w:t>
    </w:r>
    <w:r w:rsidRPr="00253A0C">
      <w:rPr>
        <w:rFonts w:ascii="Times New Roman" w:hAnsi="Times New Roman" w:cs="Times New Roman"/>
        <w:sz w:val="18"/>
        <w:szCs w:val="18"/>
      </w:rPr>
      <w:t xml:space="preserve"> </w:t>
    </w:r>
    <w:r w:rsidRPr="00253A0C">
      <w:rPr>
        <w:rFonts w:ascii="Times New Roman" w:hAnsi="Times New Roman" w:cs="Times New Roman"/>
        <w:sz w:val="18"/>
        <w:szCs w:val="18"/>
        <w:lang w:val="sr-Cyrl-CS"/>
      </w:rPr>
      <w:t>57</w:t>
    </w:r>
    <w:r w:rsidRPr="00253A0C">
      <w:rPr>
        <w:rFonts w:ascii="Times New Roman" w:hAnsi="Times New Roman" w:cs="Times New Roman"/>
        <w:sz w:val="18"/>
        <w:szCs w:val="18"/>
      </w:rPr>
      <w:t xml:space="preserve"> </w:t>
    </w:r>
    <w:r w:rsidRPr="00253A0C">
      <w:rPr>
        <w:rFonts w:ascii="Times New Roman" w:hAnsi="Times New Roman" w:cs="Times New Roman"/>
        <w:sz w:val="18"/>
        <w:szCs w:val="18"/>
        <w:lang w:val="sr-Cyrl-CS"/>
      </w:rPr>
      <w:t xml:space="preserve">61; </w:t>
    </w:r>
    <w:r w:rsidRPr="00253A0C">
      <w:rPr>
        <w:rFonts w:ascii="Times New Roman" w:hAnsi="Times New Roman" w:cs="Times New Roman"/>
        <w:sz w:val="18"/>
        <w:szCs w:val="18"/>
      </w:rPr>
      <w:t>e</w:t>
    </w:r>
    <w:r w:rsidRPr="00253A0C">
      <w:rPr>
        <w:rFonts w:ascii="Times New Roman" w:hAnsi="Times New Roman" w:cs="Times New Roman"/>
        <w:sz w:val="18"/>
        <w:szCs w:val="18"/>
        <w:lang w:val="ru-RU"/>
      </w:rPr>
      <w:t>-</w:t>
    </w:r>
    <w:r w:rsidRPr="00253A0C">
      <w:rPr>
        <w:rFonts w:ascii="Times New Roman" w:hAnsi="Times New Roman" w:cs="Times New Roman"/>
        <w:sz w:val="18"/>
        <w:szCs w:val="18"/>
      </w:rPr>
      <w:t>mail</w:t>
    </w:r>
    <w:r w:rsidRPr="00253A0C">
      <w:rPr>
        <w:rFonts w:ascii="Times New Roman" w:hAnsi="Times New Roman" w:cs="Times New Roman"/>
        <w:sz w:val="18"/>
        <w:szCs w:val="18"/>
        <w:lang w:val="ru-RU"/>
      </w:rPr>
      <w:t xml:space="preserve">: </w:t>
    </w:r>
    <w:r w:rsidRPr="00253A0C">
      <w:rPr>
        <w:rFonts w:ascii="Times New Roman" w:hAnsi="Times New Roman" w:cs="Times New Roman"/>
        <w:sz w:val="18"/>
        <w:szCs w:val="18"/>
      </w:rPr>
      <w:t>office</w:t>
    </w:r>
    <w:r w:rsidRPr="00253A0C">
      <w:rPr>
        <w:rFonts w:ascii="Times New Roman" w:hAnsi="Times New Roman" w:cs="Times New Roman"/>
        <w:sz w:val="18"/>
        <w:szCs w:val="18"/>
        <w:lang w:val="ru-RU"/>
      </w:rPr>
      <w:t>@</w:t>
    </w:r>
    <w:proofErr w:type="spellStart"/>
    <w:r w:rsidRPr="00253A0C">
      <w:rPr>
        <w:rFonts w:ascii="Times New Roman" w:hAnsi="Times New Roman" w:cs="Times New Roman"/>
        <w:sz w:val="18"/>
        <w:szCs w:val="18"/>
      </w:rPr>
      <w:t>alsu</w:t>
    </w:r>
    <w:proofErr w:type="spellEnd"/>
    <w:r w:rsidRPr="00253A0C">
      <w:rPr>
        <w:rFonts w:ascii="Times New Roman" w:hAnsi="Times New Roman" w:cs="Times New Roman"/>
        <w:sz w:val="18"/>
        <w:szCs w:val="18"/>
        <w:lang w:val="ru-RU"/>
      </w:rPr>
      <w:t>.</w:t>
    </w:r>
    <w:proofErr w:type="spellStart"/>
    <w:r w:rsidRPr="00253A0C">
      <w:rPr>
        <w:rFonts w:ascii="Times New Roman" w:hAnsi="Times New Roman" w:cs="Times New Roman"/>
        <w:sz w:val="18"/>
        <w:szCs w:val="18"/>
      </w:rPr>
      <w:t>gov</w:t>
    </w:r>
    <w:proofErr w:type="spellEnd"/>
    <w:r w:rsidRPr="00253A0C">
      <w:rPr>
        <w:rFonts w:ascii="Times New Roman" w:hAnsi="Times New Roman" w:cs="Times New Roman"/>
        <w:sz w:val="18"/>
        <w:szCs w:val="18"/>
        <w:lang w:val="ru-RU"/>
      </w:rPr>
      <w:t>.</w:t>
    </w:r>
    <w:proofErr w:type="spellStart"/>
    <w:r w:rsidRPr="00253A0C">
      <w:rPr>
        <w:rFonts w:ascii="Times New Roman" w:hAnsi="Times New Roman" w:cs="Times New Roman"/>
        <w:sz w:val="18"/>
        <w:szCs w:val="18"/>
      </w:rPr>
      <w:t>rs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27" w:rsidRDefault="00783C27" w:rsidP="00C82539">
      <w:pPr>
        <w:spacing w:after="0" w:line="240" w:lineRule="auto"/>
      </w:pPr>
      <w:r>
        <w:separator/>
      </w:r>
    </w:p>
  </w:footnote>
  <w:footnote w:type="continuationSeparator" w:id="0">
    <w:p w:rsidR="00783C27" w:rsidRDefault="00783C27" w:rsidP="00C8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DB6"/>
    <w:multiLevelType w:val="hybridMultilevel"/>
    <w:tmpl w:val="F9B68194"/>
    <w:lvl w:ilvl="0" w:tplc="964A0454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A6CC6"/>
    <w:multiLevelType w:val="hybridMultilevel"/>
    <w:tmpl w:val="767272AC"/>
    <w:lvl w:ilvl="0" w:tplc="1F348D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86555"/>
    <w:multiLevelType w:val="hybridMultilevel"/>
    <w:tmpl w:val="6FB4B75A"/>
    <w:lvl w:ilvl="0" w:tplc="964A0454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65DAC"/>
    <w:multiLevelType w:val="hybridMultilevel"/>
    <w:tmpl w:val="D47ACFFC"/>
    <w:lvl w:ilvl="0" w:tplc="E7EE34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24E37"/>
    <w:multiLevelType w:val="hybridMultilevel"/>
    <w:tmpl w:val="AD286DB6"/>
    <w:lvl w:ilvl="0" w:tplc="E7EE34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211B3"/>
    <w:rsid w:val="00020300"/>
    <w:rsid w:val="00042C1B"/>
    <w:rsid w:val="000B05FD"/>
    <w:rsid w:val="000B7CF3"/>
    <w:rsid w:val="0013536E"/>
    <w:rsid w:val="00160C80"/>
    <w:rsid w:val="00176491"/>
    <w:rsid w:val="001A581D"/>
    <w:rsid w:val="0025354C"/>
    <w:rsid w:val="00253A0C"/>
    <w:rsid w:val="00272B65"/>
    <w:rsid w:val="00275E14"/>
    <w:rsid w:val="00325F3F"/>
    <w:rsid w:val="0039546F"/>
    <w:rsid w:val="004731E4"/>
    <w:rsid w:val="00485024"/>
    <w:rsid w:val="00486089"/>
    <w:rsid w:val="00536865"/>
    <w:rsid w:val="005A16FF"/>
    <w:rsid w:val="00630D87"/>
    <w:rsid w:val="006611C5"/>
    <w:rsid w:val="00670C3A"/>
    <w:rsid w:val="007049C8"/>
    <w:rsid w:val="00766CAC"/>
    <w:rsid w:val="00783C27"/>
    <w:rsid w:val="007D648C"/>
    <w:rsid w:val="00826AB4"/>
    <w:rsid w:val="008615F0"/>
    <w:rsid w:val="008E25B0"/>
    <w:rsid w:val="00943DBE"/>
    <w:rsid w:val="00952378"/>
    <w:rsid w:val="009737A7"/>
    <w:rsid w:val="0097665B"/>
    <w:rsid w:val="009A2EA8"/>
    <w:rsid w:val="009D4E84"/>
    <w:rsid w:val="009F234B"/>
    <w:rsid w:val="00A219EE"/>
    <w:rsid w:val="00AD2480"/>
    <w:rsid w:val="00B159AB"/>
    <w:rsid w:val="00B81EBD"/>
    <w:rsid w:val="00B95826"/>
    <w:rsid w:val="00BE0F29"/>
    <w:rsid w:val="00C37E39"/>
    <w:rsid w:val="00C66351"/>
    <w:rsid w:val="00C808F9"/>
    <w:rsid w:val="00C82539"/>
    <w:rsid w:val="00C91955"/>
    <w:rsid w:val="00CB0B7C"/>
    <w:rsid w:val="00D176E4"/>
    <w:rsid w:val="00D211B3"/>
    <w:rsid w:val="00DF57CD"/>
    <w:rsid w:val="00E0155A"/>
    <w:rsid w:val="00E03DCF"/>
    <w:rsid w:val="00E27ECD"/>
    <w:rsid w:val="00E34791"/>
    <w:rsid w:val="00E90456"/>
    <w:rsid w:val="00EB75D4"/>
    <w:rsid w:val="00EE7A03"/>
    <w:rsid w:val="00FF1AB3"/>
    <w:rsid w:val="00FF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5826"/>
    <w:pPr>
      <w:ind w:left="720"/>
      <w:contextualSpacing/>
    </w:pPr>
  </w:style>
  <w:style w:type="paragraph" w:styleId="BodyText">
    <w:name w:val="Body Text"/>
    <w:basedOn w:val="Normal"/>
    <w:link w:val="BodyTextChar"/>
    <w:rsid w:val="0013536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3536E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character" w:styleId="Hyperlink">
    <w:name w:val="Hyperlink"/>
    <w:rsid w:val="0017649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39"/>
  </w:style>
  <w:style w:type="paragraph" w:styleId="Footer">
    <w:name w:val="footer"/>
    <w:basedOn w:val="Normal"/>
    <w:link w:val="FooterChar"/>
    <w:unhideWhenUsed/>
    <w:rsid w:val="00C8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2539"/>
  </w:style>
  <w:style w:type="paragraph" w:styleId="NormalWeb">
    <w:name w:val="Normal (Web)"/>
    <w:basedOn w:val="Normal"/>
    <w:rsid w:val="00C8253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C8253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253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nbranimi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7388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cp:lastPrinted>2016-11-28T11:47:00Z</cp:lastPrinted>
  <dcterms:created xsi:type="dcterms:W3CDTF">2016-11-29T10:38:00Z</dcterms:created>
  <dcterms:modified xsi:type="dcterms:W3CDTF">2016-11-29T10:38:00Z</dcterms:modified>
</cp:coreProperties>
</file>